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B6727" w14:textId="77777777" w:rsidR="007D3873" w:rsidRDefault="007D3873" w:rsidP="007D3873">
      <w:pPr>
        <w:spacing w:line="400" w:lineRule="exact"/>
        <w:jc w:val="center"/>
        <w:rPr>
          <w:rFonts w:ascii="ＭＳ Ｐゴシック" w:eastAsia="ＭＳ Ｐゴシック" w:hAnsi="ＭＳ Ｐゴシック"/>
          <w:b/>
          <w:sz w:val="32"/>
          <w:szCs w:val="32"/>
        </w:rPr>
      </w:pPr>
    </w:p>
    <w:p w14:paraId="7F4C4469" w14:textId="1F5F0349" w:rsidR="00AC224C" w:rsidRPr="007D3873" w:rsidRDefault="0028475B" w:rsidP="007D3873">
      <w:pPr>
        <w:spacing w:line="400" w:lineRule="exact"/>
        <w:jc w:val="center"/>
        <w:rPr>
          <w:rFonts w:asciiTheme="majorEastAsia" w:eastAsiaTheme="majorEastAsia" w:hAnsiTheme="majorEastAsia"/>
          <w:b/>
          <w:sz w:val="32"/>
          <w:szCs w:val="32"/>
        </w:rPr>
      </w:pPr>
      <w:r w:rsidRPr="007D3873">
        <w:rPr>
          <w:rFonts w:asciiTheme="majorEastAsia" w:eastAsiaTheme="majorEastAsia" w:hAnsiTheme="majorEastAsia" w:hint="eastAsia"/>
          <w:b/>
          <w:sz w:val="32"/>
          <w:szCs w:val="32"/>
        </w:rPr>
        <w:t>平成28度日本産業衛生学会東海地方会学会　プログラム</w:t>
      </w:r>
    </w:p>
    <w:p w14:paraId="1B0DCD21" w14:textId="77777777" w:rsidR="00EC00B5" w:rsidRDefault="00EC00B5" w:rsidP="007D3873">
      <w:pPr>
        <w:spacing w:line="400" w:lineRule="exact"/>
        <w:jc w:val="left"/>
        <w:rPr>
          <w:rFonts w:ascii="ＭＳ Ｐゴシック" w:eastAsia="ＭＳ Ｐゴシック" w:hAnsi="ＭＳ Ｐゴシック"/>
          <w:b/>
          <w:sz w:val="24"/>
          <w:szCs w:val="24"/>
        </w:rPr>
      </w:pPr>
    </w:p>
    <w:p w14:paraId="2403D44A" w14:textId="6EE760F1" w:rsidR="00EC00B5" w:rsidRPr="00716C62" w:rsidRDefault="00EC00B5" w:rsidP="007D3873">
      <w:pPr>
        <w:spacing w:line="400" w:lineRule="exact"/>
        <w:ind w:firstLineChars="700" w:firstLine="1716"/>
        <w:jc w:val="left"/>
        <w:rPr>
          <w:rFonts w:asciiTheme="majorEastAsia" w:eastAsiaTheme="majorEastAsia" w:hAnsiTheme="majorEastAsia"/>
          <w:b/>
          <w:sz w:val="24"/>
          <w:szCs w:val="24"/>
        </w:rPr>
      </w:pPr>
      <w:r w:rsidRPr="00716C62">
        <w:rPr>
          <w:rFonts w:asciiTheme="majorEastAsia" w:eastAsiaTheme="majorEastAsia" w:hAnsiTheme="majorEastAsia"/>
          <w:b/>
          <w:sz w:val="24"/>
          <w:szCs w:val="24"/>
        </w:rPr>
        <w:t xml:space="preserve">日　時：　</w:t>
      </w:r>
      <w:r w:rsidRPr="00716C62">
        <w:rPr>
          <w:rFonts w:asciiTheme="majorEastAsia" w:eastAsiaTheme="majorEastAsia" w:hAnsiTheme="majorEastAsia" w:hint="eastAsia"/>
          <w:b/>
          <w:sz w:val="24"/>
          <w:szCs w:val="24"/>
        </w:rPr>
        <w:t>平成28年11月12</w:t>
      </w:r>
      <w:r w:rsidR="007D22D3">
        <w:rPr>
          <w:rFonts w:asciiTheme="majorEastAsia" w:eastAsiaTheme="majorEastAsia" w:hAnsiTheme="majorEastAsia" w:hint="eastAsia"/>
          <w:b/>
          <w:sz w:val="24"/>
          <w:szCs w:val="24"/>
        </w:rPr>
        <w:t xml:space="preserve">日（土）　</w:t>
      </w:r>
      <w:r w:rsidRPr="00716C62">
        <w:rPr>
          <w:rFonts w:asciiTheme="majorEastAsia" w:eastAsiaTheme="majorEastAsia" w:hAnsiTheme="majorEastAsia" w:hint="eastAsia"/>
          <w:b/>
          <w:sz w:val="24"/>
          <w:szCs w:val="24"/>
        </w:rPr>
        <w:t>9：15受付開始</w:t>
      </w:r>
    </w:p>
    <w:p w14:paraId="077AF075" w14:textId="491F832A" w:rsidR="00EC00B5" w:rsidRPr="00716C62" w:rsidRDefault="00EC00B5" w:rsidP="007D3873">
      <w:pPr>
        <w:spacing w:line="400" w:lineRule="exact"/>
        <w:ind w:firstLineChars="700" w:firstLine="1716"/>
        <w:jc w:val="left"/>
        <w:rPr>
          <w:rFonts w:asciiTheme="majorEastAsia" w:eastAsiaTheme="majorEastAsia" w:hAnsiTheme="majorEastAsia"/>
          <w:b/>
          <w:sz w:val="24"/>
          <w:szCs w:val="24"/>
        </w:rPr>
      </w:pPr>
      <w:r w:rsidRPr="00716C62">
        <w:rPr>
          <w:rFonts w:asciiTheme="majorEastAsia" w:eastAsiaTheme="majorEastAsia" w:hAnsiTheme="majorEastAsia"/>
          <w:b/>
          <w:sz w:val="24"/>
          <w:szCs w:val="24"/>
        </w:rPr>
        <w:t>会　場：　浜松医科大学講義実習棟</w:t>
      </w:r>
      <w:r w:rsidR="00CF2757">
        <w:rPr>
          <w:rFonts w:asciiTheme="majorEastAsia" w:eastAsiaTheme="majorEastAsia" w:hAnsiTheme="majorEastAsia"/>
          <w:b/>
          <w:sz w:val="24"/>
          <w:szCs w:val="24"/>
        </w:rPr>
        <w:t>1階</w:t>
      </w:r>
      <w:r w:rsidRPr="00716C62">
        <w:rPr>
          <w:rFonts w:asciiTheme="majorEastAsia" w:eastAsiaTheme="majorEastAsia" w:hAnsiTheme="majorEastAsia"/>
          <w:b/>
          <w:sz w:val="24"/>
          <w:szCs w:val="24"/>
        </w:rPr>
        <w:t xml:space="preserve">　特別講義室</w:t>
      </w:r>
    </w:p>
    <w:p w14:paraId="74C608F0" w14:textId="1267701B" w:rsidR="0028475B" w:rsidRPr="00716C62" w:rsidRDefault="0028475B" w:rsidP="007D3873">
      <w:pPr>
        <w:spacing w:line="400" w:lineRule="exact"/>
        <w:ind w:firstLineChars="700" w:firstLine="1716"/>
        <w:jc w:val="left"/>
        <w:rPr>
          <w:rFonts w:asciiTheme="majorEastAsia" w:eastAsiaTheme="majorEastAsia" w:hAnsiTheme="majorEastAsia"/>
          <w:b/>
          <w:sz w:val="24"/>
          <w:szCs w:val="24"/>
        </w:rPr>
      </w:pPr>
      <w:r w:rsidRPr="00716C62">
        <w:rPr>
          <w:rFonts w:asciiTheme="majorEastAsia" w:eastAsiaTheme="majorEastAsia" w:hAnsiTheme="majorEastAsia" w:hint="eastAsia"/>
          <w:b/>
          <w:sz w:val="24"/>
          <w:szCs w:val="24"/>
        </w:rPr>
        <w:t>学会長：　尾島 俊之 （浜松医科大学 健康社会医学講座 教授）</w:t>
      </w:r>
    </w:p>
    <w:p w14:paraId="63DD9FCA" w14:textId="43D6F7DA" w:rsidR="0064332F" w:rsidRPr="00716C62" w:rsidRDefault="00EC00B5" w:rsidP="007D3873">
      <w:pPr>
        <w:spacing w:line="400" w:lineRule="exact"/>
        <w:ind w:firstLineChars="700" w:firstLine="1716"/>
        <w:jc w:val="left"/>
        <w:rPr>
          <w:rFonts w:asciiTheme="majorEastAsia" w:eastAsiaTheme="majorEastAsia" w:hAnsiTheme="majorEastAsia"/>
          <w:b/>
          <w:sz w:val="24"/>
          <w:szCs w:val="24"/>
        </w:rPr>
      </w:pPr>
      <w:r w:rsidRPr="00716C62">
        <w:rPr>
          <w:rFonts w:asciiTheme="majorEastAsia" w:eastAsiaTheme="majorEastAsia" w:hAnsiTheme="majorEastAsia" w:hint="eastAsia"/>
          <w:b/>
          <w:sz w:val="24"/>
          <w:szCs w:val="24"/>
        </w:rPr>
        <w:t xml:space="preserve">共　催：　</w:t>
      </w:r>
      <w:r w:rsidR="00D532E8" w:rsidRPr="00716C62">
        <w:rPr>
          <w:rFonts w:asciiTheme="majorEastAsia" w:eastAsiaTheme="majorEastAsia" w:hAnsiTheme="majorEastAsia"/>
          <w:b/>
          <w:sz w:val="24"/>
          <w:szCs w:val="24"/>
        </w:rPr>
        <w:t>静岡県医師会</w:t>
      </w:r>
    </w:p>
    <w:p w14:paraId="31FD3713" w14:textId="77777777" w:rsidR="007D3873" w:rsidRDefault="007D3873" w:rsidP="007D3873">
      <w:pPr>
        <w:spacing w:line="400" w:lineRule="exact"/>
        <w:rPr>
          <w:rFonts w:ascii="ＭＳ Ｐゴシック" w:eastAsia="ＭＳ Ｐゴシック" w:hAnsi="ＭＳ Ｐゴシック"/>
          <w:b/>
          <w:sz w:val="22"/>
        </w:rPr>
      </w:pPr>
    </w:p>
    <w:p w14:paraId="3122B93A" w14:textId="1CAEB50A" w:rsidR="00D31657" w:rsidRPr="00716C62" w:rsidRDefault="000D40C3" w:rsidP="000D40C3">
      <w:pPr>
        <w:spacing w:line="380" w:lineRule="exact"/>
        <w:rPr>
          <w:rFonts w:asciiTheme="majorEastAsia" w:eastAsiaTheme="majorEastAsia" w:hAnsiTheme="majorEastAsia"/>
          <w:sz w:val="24"/>
          <w:szCs w:val="24"/>
        </w:rPr>
      </w:pPr>
      <w:r>
        <w:rPr>
          <w:rFonts w:asciiTheme="majorEastAsia" w:eastAsiaTheme="majorEastAsia" w:hAnsiTheme="majorEastAsia" w:hint="eastAsia"/>
          <w:b/>
          <w:sz w:val="24"/>
          <w:szCs w:val="24"/>
        </w:rPr>
        <w:t>《プログラム》</w:t>
      </w:r>
      <w:r w:rsidR="00DB76F3" w:rsidRPr="00716C62">
        <w:rPr>
          <w:rFonts w:asciiTheme="majorEastAsia" w:eastAsiaTheme="majorEastAsia" w:hAnsiTheme="majorEastAsia" w:hint="eastAsia"/>
          <w:sz w:val="24"/>
          <w:szCs w:val="24"/>
        </w:rPr>
        <w:t xml:space="preserve">　</w:t>
      </w:r>
    </w:p>
    <w:p w14:paraId="6FF7464D" w14:textId="6948061E" w:rsidR="00D31657" w:rsidRDefault="00D31657" w:rsidP="000D40C3">
      <w:pPr>
        <w:spacing w:line="380" w:lineRule="exact"/>
        <w:rPr>
          <w:rFonts w:asciiTheme="majorEastAsia" w:eastAsiaTheme="majorEastAsia" w:hAnsiTheme="majorEastAsia"/>
          <w:b/>
          <w:sz w:val="22"/>
        </w:rPr>
      </w:pPr>
      <w:r w:rsidRPr="00D31657">
        <w:rPr>
          <w:rFonts w:asciiTheme="minorEastAsia" w:eastAsiaTheme="minorEastAsia" w:hAnsiTheme="minorEastAsia" w:hint="eastAsia"/>
          <w:sz w:val="22"/>
        </w:rPr>
        <w:t xml:space="preserve">　</w:t>
      </w:r>
      <w:r w:rsidR="0064332F" w:rsidRPr="00716C62">
        <w:rPr>
          <w:rFonts w:asciiTheme="majorEastAsia" w:eastAsiaTheme="majorEastAsia" w:hAnsiTheme="majorEastAsia" w:hint="eastAsia"/>
          <w:sz w:val="22"/>
        </w:rPr>
        <w:t xml:space="preserve"> </w:t>
      </w:r>
      <w:r w:rsidR="0064332F" w:rsidRPr="00716C62">
        <w:rPr>
          <w:rFonts w:asciiTheme="majorEastAsia" w:eastAsiaTheme="majorEastAsia" w:hAnsiTheme="majorEastAsia" w:hint="eastAsia"/>
          <w:b/>
          <w:sz w:val="22"/>
        </w:rPr>
        <w:t>9</w:t>
      </w:r>
      <w:r w:rsidR="0064332F" w:rsidRPr="00716C62">
        <w:rPr>
          <w:rFonts w:asciiTheme="majorEastAsia" w:eastAsiaTheme="majorEastAsia" w:hAnsiTheme="majorEastAsia"/>
          <w:b/>
          <w:sz w:val="22"/>
        </w:rPr>
        <w:t>：50～12：00</w:t>
      </w:r>
      <w:r w:rsidR="0028475B" w:rsidRPr="00716C62">
        <w:rPr>
          <w:rFonts w:asciiTheme="majorEastAsia" w:eastAsiaTheme="majorEastAsia" w:hAnsiTheme="majorEastAsia" w:hint="eastAsia"/>
          <w:b/>
          <w:sz w:val="22"/>
        </w:rPr>
        <w:t xml:space="preserve">　</w:t>
      </w:r>
      <w:r w:rsidRPr="00716C62">
        <w:rPr>
          <w:rFonts w:asciiTheme="majorEastAsia" w:eastAsiaTheme="majorEastAsia" w:hAnsiTheme="majorEastAsia" w:hint="eastAsia"/>
          <w:b/>
          <w:sz w:val="22"/>
        </w:rPr>
        <w:t>一般演題</w:t>
      </w:r>
    </w:p>
    <w:p w14:paraId="2B01CE67" w14:textId="2EBB7A1A" w:rsidR="00716C62" w:rsidRPr="00716C62" w:rsidRDefault="00716C62" w:rsidP="000D40C3">
      <w:pPr>
        <w:spacing w:line="380" w:lineRule="exact"/>
        <w:rPr>
          <w:rFonts w:asciiTheme="majorEastAsia" w:eastAsiaTheme="majorEastAsia" w:hAnsiTheme="majorEastAsia"/>
          <w:b/>
          <w:sz w:val="22"/>
        </w:rPr>
      </w:pPr>
      <w:r>
        <w:rPr>
          <w:rFonts w:asciiTheme="majorEastAsia" w:eastAsiaTheme="majorEastAsia" w:hAnsiTheme="majorEastAsia"/>
          <w:b/>
          <w:sz w:val="22"/>
        </w:rPr>
        <w:t xml:space="preserve">　　　　　　　　　　　演題番号101～110</w:t>
      </w:r>
    </w:p>
    <w:p w14:paraId="22353E41" w14:textId="38C2226E" w:rsidR="0028475B" w:rsidRPr="00716C62" w:rsidRDefault="0028475B" w:rsidP="000D40C3">
      <w:pPr>
        <w:spacing w:line="380" w:lineRule="exact"/>
        <w:ind w:firstLineChars="100" w:firstLine="225"/>
        <w:rPr>
          <w:rFonts w:asciiTheme="majorEastAsia" w:eastAsiaTheme="majorEastAsia" w:hAnsiTheme="majorEastAsia"/>
          <w:b/>
          <w:sz w:val="22"/>
        </w:rPr>
      </w:pPr>
      <w:r w:rsidRPr="00716C62">
        <w:rPr>
          <w:rFonts w:asciiTheme="majorEastAsia" w:eastAsiaTheme="majorEastAsia" w:hAnsiTheme="majorEastAsia"/>
          <w:b/>
          <w:sz w:val="22"/>
        </w:rPr>
        <w:t>12：00～13：15　昼食交流会</w:t>
      </w:r>
    </w:p>
    <w:p w14:paraId="44EED841" w14:textId="1C86C90A" w:rsidR="001556C9" w:rsidRPr="00D541A6" w:rsidRDefault="00E7352B" w:rsidP="000D40C3">
      <w:pPr>
        <w:spacing w:line="380" w:lineRule="exact"/>
        <w:ind w:firstLineChars="100" w:firstLine="225"/>
        <w:rPr>
          <w:rFonts w:ascii="ＭＳ Ｐゴシック" w:eastAsia="ＭＳ Ｐゴシック" w:hAnsi="ＭＳ Ｐゴシック"/>
          <w:b/>
          <w:sz w:val="22"/>
        </w:rPr>
      </w:pPr>
      <w:r w:rsidRPr="00716C62">
        <w:rPr>
          <w:rFonts w:asciiTheme="majorEastAsia" w:eastAsiaTheme="majorEastAsia" w:hAnsiTheme="majorEastAsia" w:hint="eastAsia"/>
          <w:b/>
          <w:sz w:val="22"/>
        </w:rPr>
        <w:t>13：</w:t>
      </w:r>
      <w:r w:rsidR="0028475B" w:rsidRPr="00716C62">
        <w:rPr>
          <w:rFonts w:asciiTheme="majorEastAsia" w:eastAsiaTheme="majorEastAsia" w:hAnsiTheme="majorEastAsia" w:hint="eastAsia"/>
          <w:b/>
          <w:sz w:val="22"/>
        </w:rPr>
        <w:t>15</w:t>
      </w:r>
      <w:r w:rsidRPr="00716C62">
        <w:rPr>
          <w:rFonts w:asciiTheme="majorEastAsia" w:eastAsiaTheme="majorEastAsia" w:hAnsiTheme="majorEastAsia" w:hint="eastAsia"/>
          <w:b/>
          <w:sz w:val="22"/>
        </w:rPr>
        <w:t>～13：</w:t>
      </w:r>
      <w:r w:rsidR="0028475B" w:rsidRPr="00716C62">
        <w:rPr>
          <w:rFonts w:asciiTheme="majorEastAsia" w:eastAsiaTheme="majorEastAsia" w:hAnsiTheme="majorEastAsia" w:hint="eastAsia"/>
          <w:b/>
          <w:sz w:val="22"/>
        </w:rPr>
        <w:t>2</w:t>
      </w:r>
      <w:r w:rsidR="00FE50B8" w:rsidRPr="00716C62">
        <w:rPr>
          <w:rFonts w:asciiTheme="majorEastAsia" w:eastAsiaTheme="majorEastAsia" w:hAnsiTheme="majorEastAsia" w:hint="eastAsia"/>
          <w:b/>
          <w:sz w:val="22"/>
        </w:rPr>
        <w:t>5</w:t>
      </w:r>
      <w:r w:rsidRPr="00716C62">
        <w:rPr>
          <w:rFonts w:asciiTheme="majorEastAsia" w:eastAsiaTheme="majorEastAsia" w:hAnsiTheme="majorEastAsia" w:hint="eastAsia"/>
          <w:b/>
          <w:sz w:val="22"/>
        </w:rPr>
        <w:t xml:space="preserve">　</w:t>
      </w:r>
      <w:r w:rsidR="00343884" w:rsidRPr="00716C62">
        <w:rPr>
          <w:rFonts w:asciiTheme="majorEastAsia" w:eastAsiaTheme="majorEastAsia" w:hAnsiTheme="majorEastAsia" w:hint="eastAsia"/>
          <w:b/>
          <w:sz w:val="22"/>
        </w:rPr>
        <w:t>地方会長挨拶</w:t>
      </w:r>
      <w:r w:rsidR="0028475B">
        <w:rPr>
          <w:rFonts w:ascii="ＭＳ Ｐゴシック" w:eastAsia="ＭＳ Ｐゴシック" w:hAnsi="ＭＳ Ｐゴシック" w:hint="eastAsia"/>
          <w:b/>
          <w:sz w:val="22"/>
        </w:rPr>
        <w:tab/>
      </w:r>
      <w:r w:rsidR="009B7B7F" w:rsidRPr="00D541A6">
        <w:rPr>
          <w:rFonts w:ascii="ＭＳ Ｐ明朝" w:eastAsia="ＭＳ Ｐ明朝" w:hAnsi="ＭＳ Ｐ明朝" w:hint="eastAsia"/>
          <w:sz w:val="22"/>
        </w:rPr>
        <w:t>柴田　英治　(愛知医科大学　医学部　衛生学</w:t>
      </w:r>
      <w:r w:rsidR="0028475B">
        <w:rPr>
          <w:rFonts w:ascii="ＭＳ Ｐ明朝" w:eastAsia="ＭＳ Ｐ明朝" w:hAnsi="ＭＳ Ｐ明朝" w:hint="eastAsia"/>
          <w:sz w:val="22"/>
        </w:rPr>
        <w:t>講座</w:t>
      </w:r>
      <w:r w:rsidR="009B7B7F" w:rsidRPr="00D541A6">
        <w:rPr>
          <w:rFonts w:ascii="ＭＳ Ｐ明朝" w:eastAsia="ＭＳ Ｐ明朝" w:hAnsi="ＭＳ Ｐ明朝" w:hint="eastAsia"/>
          <w:sz w:val="22"/>
        </w:rPr>
        <w:t xml:space="preserve">　教授)</w:t>
      </w:r>
    </w:p>
    <w:p w14:paraId="1DC1E034" w14:textId="69E79D22" w:rsidR="009B7B7F" w:rsidRDefault="00343884" w:rsidP="000D40C3">
      <w:pPr>
        <w:spacing w:line="380" w:lineRule="exact"/>
        <w:ind w:firstLineChars="100" w:firstLine="225"/>
        <w:rPr>
          <w:rFonts w:ascii="ＭＳ Ｐ明朝" w:eastAsia="ＭＳ Ｐ明朝" w:hAnsi="ＭＳ Ｐ明朝"/>
          <w:sz w:val="22"/>
        </w:rPr>
      </w:pPr>
      <w:r w:rsidRPr="00716C62">
        <w:rPr>
          <w:rFonts w:asciiTheme="majorEastAsia" w:eastAsiaTheme="majorEastAsia" w:hAnsiTheme="majorEastAsia" w:hint="eastAsia"/>
          <w:b/>
          <w:sz w:val="22"/>
        </w:rPr>
        <w:t>13：</w:t>
      </w:r>
      <w:r w:rsidR="0028475B" w:rsidRPr="00716C62">
        <w:rPr>
          <w:rFonts w:asciiTheme="majorEastAsia" w:eastAsiaTheme="majorEastAsia" w:hAnsiTheme="majorEastAsia" w:hint="eastAsia"/>
          <w:b/>
          <w:sz w:val="22"/>
        </w:rPr>
        <w:t>2</w:t>
      </w:r>
      <w:r w:rsidR="00FE50B8" w:rsidRPr="00716C62">
        <w:rPr>
          <w:rFonts w:asciiTheme="majorEastAsia" w:eastAsiaTheme="majorEastAsia" w:hAnsiTheme="majorEastAsia" w:hint="eastAsia"/>
          <w:b/>
          <w:sz w:val="22"/>
        </w:rPr>
        <w:t>5</w:t>
      </w:r>
      <w:r w:rsidRPr="00716C62">
        <w:rPr>
          <w:rFonts w:asciiTheme="majorEastAsia" w:eastAsiaTheme="majorEastAsia" w:hAnsiTheme="majorEastAsia" w:hint="eastAsia"/>
          <w:b/>
          <w:sz w:val="22"/>
        </w:rPr>
        <w:t>～13：</w:t>
      </w:r>
      <w:r w:rsidR="0028475B" w:rsidRPr="00716C62">
        <w:rPr>
          <w:rFonts w:asciiTheme="majorEastAsia" w:eastAsiaTheme="majorEastAsia" w:hAnsiTheme="majorEastAsia" w:hint="eastAsia"/>
          <w:b/>
          <w:sz w:val="22"/>
        </w:rPr>
        <w:t>3</w:t>
      </w:r>
      <w:r w:rsidR="00FE50B8" w:rsidRPr="00716C62">
        <w:rPr>
          <w:rFonts w:asciiTheme="majorEastAsia" w:eastAsiaTheme="majorEastAsia" w:hAnsiTheme="majorEastAsia" w:hint="eastAsia"/>
          <w:b/>
          <w:sz w:val="22"/>
        </w:rPr>
        <w:t>0</w:t>
      </w:r>
      <w:r w:rsidRPr="00716C62">
        <w:rPr>
          <w:rFonts w:asciiTheme="majorEastAsia" w:eastAsiaTheme="majorEastAsia" w:hAnsiTheme="majorEastAsia" w:hint="eastAsia"/>
          <w:b/>
          <w:sz w:val="22"/>
        </w:rPr>
        <w:t xml:space="preserve">　学会長挨拶</w:t>
      </w:r>
      <w:r w:rsidR="009B7B7F" w:rsidRPr="00D541A6">
        <w:rPr>
          <w:rFonts w:ascii="ＭＳ Ｐゴシック" w:eastAsia="ＭＳ Ｐゴシック" w:hAnsi="ＭＳ Ｐゴシック" w:hint="eastAsia"/>
          <w:b/>
          <w:sz w:val="22"/>
        </w:rPr>
        <w:t xml:space="preserve">　　</w:t>
      </w:r>
      <w:r w:rsidR="0028475B">
        <w:rPr>
          <w:rFonts w:ascii="ＭＳ Ｐゴシック" w:eastAsia="ＭＳ Ｐゴシック" w:hAnsi="ＭＳ Ｐゴシック" w:hint="eastAsia"/>
          <w:b/>
          <w:sz w:val="22"/>
        </w:rPr>
        <w:tab/>
      </w:r>
      <w:r w:rsidR="0028475B">
        <w:rPr>
          <w:rFonts w:ascii="ＭＳ Ｐ明朝" w:eastAsia="ＭＳ Ｐ明朝" w:hAnsi="ＭＳ Ｐ明朝" w:hint="eastAsia"/>
          <w:sz w:val="22"/>
        </w:rPr>
        <w:t>尾島　俊之</w:t>
      </w:r>
      <w:r w:rsidR="009B7B7F" w:rsidRPr="00D541A6">
        <w:rPr>
          <w:rFonts w:ascii="ＭＳ Ｐ明朝" w:eastAsia="ＭＳ Ｐ明朝" w:hAnsi="ＭＳ Ｐ明朝" w:hint="eastAsia"/>
          <w:sz w:val="22"/>
        </w:rPr>
        <w:t xml:space="preserve"> （</w:t>
      </w:r>
      <w:r w:rsidR="0028475B" w:rsidRPr="0028475B">
        <w:rPr>
          <w:rFonts w:ascii="ＭＳ Ｐ明朝" w:eastAsia="ＭＳ Ｐ明朝" w:hAnsi="ＭＳ Ｐ明朝" w:hint="eastAsia"/>
          <w:sz w:val="22"/>
        </w:rPr>
        <w:t>浜松医科大学 健康社会医学講座 教授</w:t>
      </w:r>
      <w:r w:rsidR="009B7B7F" w:rsidRPr="00D541A6">
        <w:rPr>
          <w:rFonts w:ascii="ＭＳ Ｐ明朝" w:eastAsia="ＭＳ Ｐ明朝" w:hAnsi="ＭＳ Ｐ明朝" w:hint="eastAsia"/>
          <w:sz w:val="22"/>
        </w:rPr>
        <w:t>）</w:t>
      </w:r>
    </w:p>
    <w:p w14:paraId="1B195AB4" w14:textId="77777777" w:rsidR="00F23987" w:rsidRPr="00D541A6" w:rsidRDefault="00F23987" w:rsidP="000D40C3">
      <w:pPr>
        <w:spacing w:line="380" w:lineRule="exact"/>
        <w:ind w:firstLineChars="150" w:firstLine="336"/>
        <w:rPr>
          <w:rFonts w:ascii="ＭＳ Ｐ明朝" w:eastAsia="ＭＳ Ｐ明朝" w:hAnsi="ＭＳ Ｐ明朝"/>
          <w:sz w:val="22"/>
        </w:rPr>
      </w:pPr>
    </w:p>
    <w:p w14:paraId="7D1C8544" w14:textId="5D2C8022" w:rsidR="00D541A6" w:rsidRPr="0064332F" w:rsidRDefault="0028475B" w:rsidP="000D40C3">
      <w:pPr>
        <w:spacing w:line="380" w:lineRule="exact"/>
        <w:ind w:firstLineChars="150" w:firstLine="368"/>
        <w:jc w:val="center"/>
        <w:rPr>
          <w:rFonts w:asciiTheme="majorEastAsia" w:eastAsiaTheme="majorEastAsia" w:hAnsiTheme="majorEastAsia"/>
          <w:b/>
          <w:sz w:val="24"/>
          <w:szCs w:val="24"/>
        </w:rPr>
      </w:pPr>
      <w:r w:rsidRPr="0064332F">
        <w:rPr>
          <w:rFonts w:asciiTheme="majorEastAsia" w:eastAsiaTheme="majorEastAsia" w:hAnsiTheme="majorEastAsia" w:hint="eastAsia"/>
          <w:b/>
          <w:sz w:val="24"/>
          <w:szCs w:val="24"/>
        </w:rPr>
        <w:t>メインテーマ：「現場のデータを産業保健活動に活かす」</w:t>
      </w:r>
    </w:p>
    <w:p w14:paraId="6794BFA4" w14:textId="4BFC6B60" w:rsidR="00DB5940" w:rsidRPr="00716C62" w:rsidRDefault="00E7352B" w:rsidP="000D40C3">
      <w:pPr>
        <w:spacing w:line="380" w:lineRule="exact"/>
        <w:ind w:firstLineChars="100" w:firstLine="225"/>
        <w:rPr>
          <w:rFonts w:asciiTheme="majorEastAsia" w:eastAsiaTheme="majorEastAsia" w:hAnsiTheme="majorEastAsia"/>
          <w:b/>
          <w:sz w:val="22"/>
        </w:rPr>
      </w:pPr>
      <w:r w:rsidRPr="00716C62">
        <w:rPr>
          <w:rFonts w:asciiTheme="majorEastAsia" w:eastAsiaTheme="majorEastAsia" w:hAnsiTheme="majorEastAsia" w:hint="eastAsia"/>
          <w:b/>
          <w:sz w:val="22"/>
        </w:rPr>
        <w:t>13</w:t>
      </w:r>
      <w:r w:rsidR="00237FA7" w:rsidRPr="00716C62">
        <w:rPr>
          <w:rFonts w:asciiTheme="majorEastAsia" w:eastAsiaTheme="majorEastAsia" w:hAnsiTheme="majorEastAsia" w:hint="eastAsia"/>
          <w:b/>
          <w:sz w:val="22"/>
        </w:rPr>
        <w:t>：</w:t>
      </w:r>
      <w:r w:rsidR="0028475B" w:rsidRPr="00716C62">
        <w:rPr>
          <w:rFonts w:asciiTheme="majorEastAsia" w:eastAsiaTheme="majorEastAsia" w:hAnsiTheme="majorEastAsia" w:hint="eastAsia"/>
          <w:b/>
          <w:sz w:val="22"/>
        </w:rPr>
        <w:t>30</w:t>
      </w:r>
      <w:r w:rsidRPr="00716C62">
        <w:rPr>
          <w:rFonts w:asciiTheme="majorEastAsia" w:eastAsiaTheme="majorEastAsia" w:hAnsiTheme="majorEastAsia" w:hint="eastAsia"/>
          <w:b/>
          <w:sz w:val="22"/>
        </w:rPr>
        <w:t>～14：</w:t>
      </w:r>
      <w:r w:rsidR="0028475B" w:rsidRPr="00716C62">
        <w:rPr>
          <w:rFonts w:asciiTheme="majorEastAsia" w:eastAsiaTheme="majorEastAsia" w:hAnsiTheme="majorEastAsia" w:hint="eastAsia"/>
          <w:b/>
          <w:sz w:val="22"/>
        </w:rPr>
        <w:t>3</w:t>
      </w:r>
      <w:r w:rsidR="00FE50B8" w:rsidRPr="00716C62">
        <w:rPr>
          <w:rFonts w:asciiTheme="majorEastAsia" w:eastAsiaTheme="majorEastAsia" w:hAnsiTheme="majorEastAsia" w:hint="eastAsia"/>
          <w:b/>
          <w:sz w:val="22"/>
        </w:rPr>
        <w:t>0</w:t>
      </w:r>
      <w:r w:rsidR="00BD06EC" w:rsidRPr="00716C62">
        <w:rPr>
          <w:rFonts w:asciiTheme="majorEastAsia" w:eastAsiaTheme="majorEastAsia" w:hAnsiTheme="majorEastAsia" w:hint="eastAsia"/>
          <w:b/>
          <w:sz w:val="22"/>
        </w:rPr>
        <w:t xml:space="preserve">　</w:t>
      </w:r>
      <w:r w:rsidR="0028475B" w:rsidRPr="00716C62">
        <w:rPr>
          <w:rFonts w:asciiTheme="majorEastAsia" w:eastAsiaTheme="majorEastAsia" w:hAnsiTheme="majorEastAsia" w:hint="eastAsia"/>
          <w:b/>
          <w:sz w:val="22"/>
        </w:rPr>
        <w:t>基調</w:t>
      </w:r>
      <w:r w:rsidR="001556C9" w:rsidRPr="00716C62">
        <w:rPr>
          <w:rFonts w:asciiTheme="majorEastAsia" w:eastAsiaTheme="majorEastAsia" w:hAnsiTheme="majorEastAsia" w:hint="eastAsia"/>
          <w:b/>
          <w:sz w:val="22"/>
        </w:rPr>
        <w:t>講演</w:t>
      </w:r>
      <w:r w:rsidR="008131BF" w:rsidRPr="00716C62">
        <w:rPr>
          <w:rFonts w:asciiTheme="majorEastAsia" w:eastAsiaTheme="majorEastAsia" w:hAnsiTheme="majorEastAsia" w:hint="eastAsia"/>
          <w:b/>
          <w:sz w:val="22"/>
        </w:rPr>
        <w:t xml:space="preserve">　</w:t>
      </w:r>
      <w:r w:rsidRPr="00716C62">
        <w:rPr>
          <w:rFonts w:asciiTheme="majorEastAsia" w:eastAsiaTheme="majorEastAsia" w:hAnsiTheme="majorEastAsia" w:hint="eastAsia"/>
          <w:b/>
          <w:sz w:val="22"/>
        </w:rPr>
        <w:t>「</w:t>
      </w:r>
      <w:r w:rsidR="00D532E8" w:rsidRPr="00716C62">
        <w:rPr>
          <w:rFonts w:asciiTheme="majorEastAsia" w:eastAsiaTheme="majorEastAsia" w:hAnsiTheme="majorEastAsia" w:hint="eastAsia"/>
          <w:b/>
          <w:sz w:val="22"/>
        </w:rPr>
        <w:t>職場巡視から始める産業保健活動－活きたデータを捉える－</w:t>
      </w:r>
      <w:r w:rsidRPr="00716C62">
        <w:rPr>
          <w:rFonts w:asciiTheme="majorEastAsia" w:eastAsiaTheme="majorEastAsia" w:hAnsiTheme="majorEastAsia" w:hint="eastAsia"/>
          <w:b/>
          <w:sz w:val="22"/>
        </w:rPr>
        <w:t>」</w:t>
      </w:r>
    </w:p>
    <w:p w14:paraId="6158E7D1" w14:textId="64E07A50" w:rsidR="00D532E8" w:rsidRPr="00D532E8" w:rsidRDefault="00D532E8" w:rsidP="000D40C3">
      <w:pPr>
        <w:spacing w:line="380" w:lineRule="exact"/>
        <w:ind w:firstLineChars="700" w:firstLine="1499"/>
        <w:rPr>
          <w:rFonts w:ascii="ＭＳ Ｐ明朝" w:eastAsia="ＭＳ Ｐ明朝" w:hAnsi="ＭＳ Ｐ明朝"/>
          <w:sz w:val="22"/>
        </w:rPr>
      </w:pPr>
      <w:r>
        <w:rPr>
          <w:rFonts w:hint="eastAsia"/>
        </w:rPr>
        <w:t>座長：</w:t>
      </w:r>
      <w:r w:rsidR="0064332F">
        <w:rPr>
          <w:rFonts w:hint="eastAsia"/>
        </w:rPr>
        <w:t>斉藤</w:t>
      </w:r>
      <w:r w:rsidRPr="00986C7F">
        <w:rPr>
          <w:rFonts w:hint="eastAsia"/>
        </w:rPr>
        <w:t xml:space="preserve"> </w:t>
      </w:r>
      <w:r w:rsidRPr="00986C7F">
        <w:rPr>
          <w:rFonts w:hint="eastAsia"/>
        </w:rPr>
        <w:t>政彦（大同特殊鋼</w:t>
      </w:r>
      <w:r>
        <w:rPr>
          <w:rFonts w:hint="eastAsia"/>
        </w:rPr>
        <w:t>株式会社</w:t>
      </w:r>
      <w:r>
        <w:rPr>
          <w:rFonts w:hint="eastAsia"/>
        </w:rPr>
        <w:t xml:space="preserve"> </w:t>
      </w:r>
      <w:r w:rsidRPr="00986C7F">
        <w:rPr>
          <w:rFonts w:hint="eastAsia"/>
        </w:rPr>
        <w:t>統括産業医）</w:t>
      </w:r>
    </w:p>
    <w:p w14:paraId="5088E7F2" w14:textId="277213DA" w:rsidR="00957ECD" w:rsidRPr="00D541A6" w:rsidRDefault="00D532E8" w:rsidP="000D40C3">
      <w:pPr>
        <w:spacing w:line="380" w:lineRule="exact"/>
        <w:ind w:firstLineChars="700" w:firstLine="1499"/>
        <w:rPr>
          <w:rFonts w:ascii="ＭＳ Ｐ明朝" w:eastAsia="ＭＳ Ｐ明朝" w:hAnsi="ＭＳ Ｐ明朝"/>
          <w:sz w:val="22"/>
        </w:rPr>
      </w:pPr>
      <w:r w:rsidRPr="00986C7F">
        <w:rPr>
          <w:rFonts w:hint="eastAsia"/>
        </w:rPr>
        <w:t>演者：加部</w:t>
      </w:r>
      <w:r w:rsidRPr="00986C7F">
        <w:rPr>
          <w:rFonts w:hint="eastAsia"/>
        </w:rPr>
        <w:t xml:space="preserve"> </w:t>
      </w:r>
      <w:r w:rsidRPr="00986C7F">
        <w:rPr>
          <w:rFonts w:hint="eastAsia"/>
        </w:rPr>
        <w:t>勇（古河電気工業株式会社</w:t>
      </w:r>
      <w:r w:rsidRPr="00986C7F">
        <w:rPr>
          <w:rFonts w:hint="eastAsia"/>
        </w:rPr>
        <w:t xml:space="preserve"> </w:t>
      </w:r>
      <w:r w:rsidRPr="00986C7F">
        <w:rPr>
          <w:rFonts w:hint="eastAsia"/>
        </w:rPr>
        <w:t>人事総務部衛生管理センター</w:t>
      </w:r>
      <w:r w:rsidRPr="00986C7F">
        <w:rPr>
          <w:rFonts w:hint="eastAsia"/>
        </w:rPr>
        <w:t xml:space="preserve"> </w:t>
      </w:r>
      <w:r w:rsidRPr="00986C7F">
        <w:rPr>
          <w:rFonts w:hint="eastAsia"/>
        </w:rPr>
        <w:t>統括産業医）</w:t>
      </w:r>
    </w:p>
    <w:p w14:paraId="2AD9A314" w14:textId="5B61A3D6" w:rsidR="00716C62" w:rsidRDefault="00FE50B8" w:rsidP="000D40C3">
      <w:pPr>
        <w:spacing w:line="380" w:lineRule="exact"/>
        <w:rPr>
          <w:rFonts w:asciiTheme="majorEastAsia" w:eastAsiaTheme="majorEastAsia" w:hAnsiTheme="majorEastAsia"/>
          <w:sz w:val="22"/>
        </w:rPr>
      </w:pPr>
      <w:r>
        <w:rPr>
          <w:rFonts w:ascii="ＭＳ Ｐ明朝" w:eastAsia="ＭＳ Ｐ明朝" w:hAnsi="ＭＳ Ｐ明朝" w:hint="eastAsia"/>
          <w:sz w:val="22"/>
        </w:rPr>
        <w:t xml:space="preserve">  </w:t>
      </w:r>
      <w:r w:rsidRPr="00716C62">
        <w:rPr>
          <w:rFonts w:asciiTheme="majorEastAsia" w:eastAsiaTheme="majorEastAsia" w:hAnsiTheme="majorEastAsia" w:hint="eastAsia"/>
          <w:b/>
          <w:sz w:val="22"/>
        </w:rPr>
        <w:t>14：</w:t>
      </w:r>
      <w:r w:rsidR="00D532E8" w:rsidRPr="00716C62">
        <w:rPr>
          <w:rFonts w:asciiTheme="majorEastAsia" w:eastAsiaTheme="majorEastAsia" w:hAnsiTheme="majorEastAsia" w:hint="eastAsia"/>
          <w:b/>
          <w:sz w:val="22"/>
        </w:rPr>
        <w:t>30</w:t>
      </w:r>
      <w:r w:rsidRPr="00716C62">
        <w:rPr>
          <w:rFonts w:asciiTheme="majorEastAsia" w:eastAsiaTheme="majorEastAsia" w:hAnsiTheme="majorEastAsia" w:hint="eastAsia"/>
          <w:b/>
          <w:sz w:val="22"/>
        </w:rPr>
        <w:t>～14：</w:t>
      </w:r>
      <w:r w:rsidR="00D532E8" w:rsidRPr="00716C62">
        <w:rPr>
          <w:rFonts w:asciiTheme="majorEastAsia" w:eastAsiaTheme="majorEastAsia" w:hAnsiTheme="majorEastAsia" w:hint="eastAsia"/>
          <w:b/>
          <w:sz w:val="22"/>
        </w:rPr>
        <w:t>40</w:t>
      </w:r>
      <w:r w:rsidR="00716C62">
        <w:rPr>
          <w:rFonts w:asciiTheme="majorEastAsia" w:eastAsiaTheme="majorEastAsia" w:hAnsiTheme="majorEastAsia" w:hint="eastAsia"/>
          <w:b/>
          <w:sz w:val="22"/>
        </w:rPr>
        <w:t xml:space="preserve">　</w:t>
      </w:r>
      <w:r w:rsidRPr="00716C62">
        <w:rPr>
          <w:rFonts w:asciiTheme="majorEastAsia" w:eastAsiaTheme="majorEastAsia" w:hAnsiTheme="majorEastAsia" w:hint="eastAsia"/>
          <w:b/>
          <w:sz w:val="22"/>
        </w:rPr>
        <w:t>休憩</w:t>
      </w:r>
    </w:p>
    <w:p w14:paraId="06414C6E" w14:textId="7A520503" w:rsidR="001E2D95" w:rsidRPr="00716C62" w:rsidRDefault="00343884" w:rsidP="000D40C3">
      <w:pPr>
        <w:spacing w:line="380" w:lineRule="exact"/>
        <w:ind w:firstLineChars="100" w:firstLine="225"/>
        <w:rPr>
          <w:rFonts w:asciiTheme="majorEastAsia" w:eastAsiaTheme="majorEastAsia" w:hAnsiTheme="majorEastAsia"/>
          <w:sz w:val="22"/>
        </w:rPr>
      </w:pPr>
      <w:r w:rsidRPr="00716C62">
        <w:rPr>
          <w:rFonts w:asciiTheme="majorEastAsia" w:eastAsiaTheme="majorEastAsia" w:hAnsiTheme="majorEastAsia" w:hint="eastAsia"/>
          <w:b/>
          <w:sz w:val="22"/>
        </w:rPr>
        <w:t>1</w:t>
      </w:r>
      <w:r w:rsidR="0099682C" w:rsidRPr="00716C62">
        <w:rPr>
          <w:rFonts w:asciiTheme="majorEastAsia" w:eastAsiaTheme="majorEastAsia" w:hAnsiTheme="majorEastAsia" w:hint="eastAsia"/>
          <w:b/>
          <w:sz w:val="22"/>
        </w:rPr>
        <w:t>4</w:t>
      </w:r>
      <w:r w:rsidRPr="00716C62">
        <w:rPr>
          <w:rFonts w:asciiTheme="majorEastAsia" w:eastAsiaTheme="majorEastAsia" w:hAnsiTheme="majorEastAsia" w:hint="eastAsia"/>
          <w:b/>
          <w:sz w:val="22"/>
        </w:rPr>
        <w:t>：</w:t>
      </w:r>
      <w:r w:rsidR="00D532E8" w:rsidRPr="00716C62">
        <w:rPr>
          <w:rFonts w:asciiTheme="majorEastAsia" w:eastAsiaTheme="majorEastAsia" w:hAnsiTheme="majorEastAsia" w:hint="eastAsia"/>
          <w:b/>
          <w:sz w:val="22"/>
        </w:rPr>
        <w:t>40</w:t>
      </w:r>
      <w:r w:rsidRPr="00716C62">
        <w:rPr>
          <w:rFonts w:asciiTheme="majorEastAsia" w:eastAsiaTheme="majorEastAsia" w:hAnsiTheme="majorEastAsia" w:hint="eastAsia"/>
          <w:b/>
          <w:sz w:val="22"/>
        </w:rPr>
        <w:t>～1</w:t>
      </w:r>
      <w:r w:rsidR="00AC5E94" w:rsidRPr="00716C62">
        <w:rPr>
          <w:rFonts w:asciiTheme="majorEastAsia" w:eastAsiaTheme="majorEastAsia" w:hAnsiTheme="majorEastAsia" w:hint="eastAsia"/>
          <w:b/>
          <w:sz w:val="22"/>
        </w:rPr>
        <w:t>6</w:t>
      </w:r>
      <w:r w:rsidRPr="00716C62">
        <w:rPr>
          <w:rFonts w:asciiTheme="majorEastAsia" w:eastAsiaTheme="majorEastAsia" w:hAnsiTheme="majorEastAsia" w:hint="eastAsia"/>
          <w:b/>
          <w:sz w:val="22"/>
        </w:rPr>
        <w:t>：</w:t>
      </w:r>
      <w:r w:rsidR="00F23987" w:rsidRPr="00716C62">
        <w:rPr>
          <w:rFonts w:asciiTheme="majorEastAsia" w:eastAsiaTheme="majorEastAsia" w:hAnsiTheme="majorEastAsia" w:hint="eastAsia"/>
          <w:b/>
          <w:sz w:val="22"/>
        </w:rPr>
        <w:t>40</w:t>
      </w:r>
      <w:r w:rsidRPr="00716C62">
        <w:rPr>
          <w:rFonts w:asciiTheme="majorEastAsia" w:eastAsiaTheme="majorEastAsia" w:hAnsiTheme="majorEastAsia" w:hint="eastAsia"/>
          <w:b/>
          <w:sz w:val="22"/>
        </w:rPr>
        <w:t xml:space="preserve">　</w:t>
      </w:r>
      <w:r w:rsidR="00AC5E94" w:rsidRPr="00716C62">
        <w:rPr>
          <w:rFonts w:asciiTheme="majorEastAsia" w:eastAsiaTheme="majorEastAsia" w:hAnsiTheme="majorEastAsia" w:hint="eastAsia"/>
          <w:b/>
          <w:sz w:val="22"/>
        </w:rPr>
        <w:t>シンポジウム　「</w:t>
      </w:r>
      <w:r w:rsidR="000F2291" w:rsidRPr="00716C62">
        <w:rPr>
          <w:rFonts w:asciiTheme="majorEastAsia" w:eastAsiaTheme="majorEastAsia" w:hAnsiTheme="majorEastAsia" w:hint="eastAsia"/>
          <w:b/>
          <w:sz w:val="22"/>
        </w:rPr>
        <w:t>各企業における活動事例</w:t>
      </w:r>
      <w:r w:rsidR="00AC5E94" w:rsidRPr="00716C62">
        <w:rPr>
          <w:rFonts w:asciiTheme="majorEastAsia" w:eastAsiaTheme="majorEastAsia" w:hAnsiTheme="majorEastAsia" w:hint="eastAsia"/>
          <w:b/>
          <w:sz w:val="22"/>
        </w:rPr>
        <w:t>」</w:t>
      </w:r>
    </w:p>
    <w:p w14:paraId="65086F37" w14:textId="77777777" w:rsidR="000F2291" w:rsidRDefault="00D532E8" w:rsidP="000D40C3">
      <w:pPr>
        <w:spacing w:line="380" w:lineRule="exact"/>
        <w:ind w:firstLineChars="700" w:firstLine="1499"/>
      </w:pPr>
      <w:r>
        <w:rPr>
          <w:rFonts w:hint="eastAsia"/>
        </w:rPr>
        <w:t>座長：尾島</w:t>
      </w:r>
      <w:r>
        <w:rPr>
          <w:rFonts w:hint="eastAsia"/>
        </w:rPr>
        <w:t xml:space="preserve"> </w:t>
      </w:r>
      <w:r>
        <w:rPr>
          <w:rFonts w:hint="eastAsia"/>
        </w:rPr>
        <w:t>俊之</w:t>
      </w:r>
      <w:r>
        <w:rPr>
          <w:rFonts w:hint="eastAsia"/>
        </w:rPr>
        <w:t xml:space="preserve"> </w:t>
      </w:r>
      <w:r>
        <w:rPr>
          <w:rFonts w:hint="eastAsia"/>
        </w:rPr>
        <w:t>（浜松医科大学</w:t>
      </w:r>
      <w:r>
        <w:rPr>
          <w:rFonts w:hint="eastAsia"/>
        </w:rPr>
        <w:t xml:space="preserve"> </w:t>
      </w:r>
      <w:r>
        <w:rPr>
          <w:rFonts w:hint="eastAsia"/>
        </w:rPr>
        <w:t>健康社会医学講座</w:t>
      </w:r>
      <w:r>
        <w:rPr>
          <w:rFonts w:hint="eastAsia"/>
        </w:rPr>
        <w:t xml:space="preserve"> </w:t>
      </w:r>
      <w:r>
        <w:rPr>
          <w:rFonts w:hint="eastAsia"/>
        </w:rPr>
        <w:t>教授）</w:t>
      </w:r>
    </w:p>
    <w:p w14:paraId="32ED54B9" w14:textId="499B7C67" w:rsidR="000F2291" w:rsidRDefault="00D532E8" w:rsidP="000D40C3">
      <w:pPr>
        <w:spacing w:line="380" w:lineRule="exact"/>
        <w:ind w:firstLineChars="1000" w:firstLine="2142"/>
      </w:pPr>
      <w:r>
        <w:rPr>
          <w:rFonts w:hint="eastAsia"/>
        </w:rPr>
        <w:t>巽</w:t>
      </w:r>
      <w:r>
        <w:rPr>
          <w:rFonts w:hint="eastAsia"/>
        </w:rPr>
        <w:t xml:space="preserve"> </w:t>
      </w:r>
      <w:r>
        <w:rPr>
          <w:rFonts w:hint="eastAsia"/>
        </w:rPr>
        <w:t>あさみ</w:t>
      </w:r>
      <w:r>
        <w:rPr>
          <w:rFonts w:hint="eastAsia"/>
        </w:rPr>
        <w:t xml:space="preserve"> </w:t>
      </w:r>
      <w:r>
        <w:rPr>
          <w:rFonts w:hint="eastAsia"/>
        </w:rPr>
        <w:t>（浜松医科大学</w:t>
      </w:r>
      <w:r>
        <w:rPr>
          <w:rFonts w:hint="eastAsia"/>
        </w:rPr>
        <w:t xml:space="preserve"> </w:t>
      </w:r>
      <w:r>
        <w:rPr>
          <w:rFonts w:hint="eastAsia"/>
        </w:rPr>
        <w:t>地域看護学</w:t>
      </w:r>
      <w:r w:rsidR="002C00F0">
        <w:rPr>
          <w:rFonts w:hint="eastAsia"/>
        </w:rPr>
        <w:t>講座</w:t>
      </w:r>
      <w:r>
        <w:rPr>
          <w:rFonts w:hint="eastAsia"/>
        </w:rPr>
        <w:t xml:space="preserve"> </w:t>
      </w:r>
      <w:r>
        <w:rPr>
          <w:rFonts w:hint="eastAsia"/>
        </w:rPr>
        <w:t>教授）</w:t>
      </w:r>
    </w:p>
    <w:p w14:paraId="3F3D3100" w14:textId="77777777" w:rsidR="000F2291" w:rsidRDefault="0064332F" w:rsidP="000D40C3">
      <w:pPr>
        <w:spacing w:line="380" w:lineRule="exact"/>
        <w:ind w:firstLineChars="700" w:firstLine="1499"/>
      </w:pPr>
      <w:r>
        <w:rPr>
          <w:rFonts w:hint="eastAsia"/>
        </w:rPr>
        <w:t>シンポジスト</w:t>
      </w:r>
      <w:r w:rsidR="00D532E8">
        <w:rPr>
          <w:rFonts w:hint="eastAsia"/>
        </w:rPr>
        <w:t>：</w:t>
      </w:r>
    </w:p>
    <w:p w14:paraId="25BDF4AB" w14:textId="77777777" w:rsidR="000F2291" w:rsidRDefault="00D532E8" w:rsidP="007771E5">
      <w:pPr>
        <w:spacing w:line="380" w:lineRule="exact"/>
        <w:ind w:firstLineChars="900" w:firstLine="2026"/>
        <w:rPr>
          <w:rFonts w:asciiTheme="majorEastAsia" w:eastAsiaTheme="majorEastAsia" w:hAnsiTheme="majorEastAsia"/>
          <w:b/>
          <w:sz w:val="22"/>
        </w:rPr>
      </w:pPr>
      <w:r w:rsidRPr="00716C62">
        <w:rPr>
          <w:rFonts w:asciiTheme="majorEastAsia" w:eastAsiaTheme="majorEastAsia" w:hAnsiTheme="majorEastAsia" w:hint="eastAsia"/>
          <w:b/>
          <w:sz w:val="22"/>
        </w:rPr>
        <w:t>「データを使って進める喫煙対策」</w:t>
      </w:r>
    </w:p>
    <w:p w14:paraId="3EA01EFB" w14:textId="77777777" w:rsidR="00CF2757" w:rsidRDefault="00CF2757" w:rsidP="00CF2757">
      <w:pPr>
        <w:spacing w:line="380" w:lineRule="exact"/>
        <w:ind w:firstLineChars="1000" w:firstLine="2142"/>
      </w:pPr>
      <w:r>
        <w:rPr>
          <w:rFonts w:hint="eastAsia"/>
        </w:rPr>
        <w:t>守田</w:t>
      </w:r>
      <w:r>
        <w:rPr>
          <w:rFonts w:hint="eastAsia"/>
        </w:rPr>
        <w:t xml:space="preserve"> </w:t>
      </w:r>
      <w:r>
        <w:rPr>
          <w:rFonts w:hint="eastAsia"/>
        </w:rPr>
        <w:t>祐作</w:t>
      </w:r>
      <w:r>
        <w:rPr>
          <w:rFonts w:hint="eastAsia"/>
        </w:rPr>
        <w:t xml:space="preserve"> </w:t>
      </w:r>
      <w:r>
        <w:rPr>
          <w:rFonts w:hint="eastAsia"/>
        </w:rPr>
        <w:t>（新日鐵住金株式会社</w:t>
      </w:r>
      <w:r>
        <w:rPr>
          <w:rFonts w:hint="eastAsia"/>
        </w:rPr>
        <w:t xml:space="preserve"> </w:t>
      </w:r>
      <w:r>
        <w:rPr>
          <w:rFonts w:hint="eastAsia"/>
        </w:rPr>
        <w:t>名古屋製鐵所</w:t>
      </w:r>
      <w:r>
        <w:rPr>
          <w:rFonts w:hint="eastAsia"/>
        </w:rPr>
        <w:t xml:space="preserve"> </w:t>
      </w:r>
      <w:r>
        <w:rPr>
          <w:rFonts w:hint="eastAsia"/>
        </w:rPr>
        <w:t>安全環境防災部</w:t>
      </w:r>
      <w:r>
        <w:rPr>
          <w:rFonts w:hint="eastAsia"/>
        </w:rPr>
        <w:t xml:space="preserve"> </w:t>
      </w:r>
      <w:r>
        <w:rPr>
          <w:rFonts w:hint="eastAsia"/>
        </w:rPr>
        <w:t>産業医）</w:t>
      </w:r>
    </w:p>
    <w:p w14:paraId="32FA1263" w14:textId="643833C6" w:rsidR="00CF2757" w:rsidRPr="00CF2757" w:rsidRDefault="00CF2757" w:rsidP="007771E5">
      <w:pPr>
        <w:spacing w:line="380" w:lineRule="exact"/>
        <w:ind w:firstLineChars="900" w:firstLine="2026"/>
        <w:rPr>
          <w:rFonts w:asciiTheme="majorEastAsia" w:eastAsiaTheme="majorEastAsia" w:hAnsiTheme="majorEastAsia"/>
        </w:rPr>
      </w:pPr>
      <w:r w:rsidRPr="00716C62">
        <w:rPr>
          <w:rFonts w:asciiTheme="majorEastAsia" w:eastAsiaTheme="majorEastAsia" w:hAnsiTheme="majorEastAsia" w:hint="eastAsia"/>
          <w:b/>
          <w:sz w:val="22"/>
        </w:rPr>
        <w:t>「『トヨタの問題解決』による要因解析とメンタルヘルス活動への活用」</w:t>
      </w:r>
    </w:p>
    <w:p w14:paraId="55024601" w14:textId="77777777" w:rsidR="00CF2757" w:rsidRDefault="00D532E8" w:rsidP="00CF2757">
      <w:pPr>
        <w:spacing w:line="380" w:lineRule="exact"/>
        <w:ind w:firstLineChars="1000" w:firstLine="2142"/>
      </w:pPr>
      <w:r>
        <w:rPr>
          <w:rFonts w:hint="eastAsia"/>
        </w:rPr>
        <w:t>松浦</w:t>
      </w:r>
      <w:r>
        <w:rPr>
          <w:rFonts w:hint="eastAsia"/>
        </w:rPr>
        <w:t xml:space="preserve"> </w:t>
      </w:r>
      <w:r>
        <w:rPr>
          <w:rFonts w:hint="eastAsia"/>
        </w:rPr>
        <w:t>清恵（トヨタ自動車株式会社</w:t>
      </w:r>
      <w:r>
        <w:rPr>
          <w:rFonts w:hint="eastAsia"/>
        </w:rPr>
        <w:t xml:space="preserve"> </w:t>
      </w:r>
      <w:r>
        <w:rPr>
          <w:rFonts w:hint="eastAsia"/>
        </w:rPr>
        <w:t>安全健康推進部</w:t>
      </w:r>
      <w:r>
        <w:rPr>
          <w:rFonts w:hint="eastAsia"/>
        </w:rPr>
        <w:t xml:space="preserve"> </w:t>
      </w:r>
      <w:r>
        <w:rPr>
          <w:rFonts w:hint="eastAsia"/>
        </w:rPr>
        <w:t>保健師）</w:t>
      </w:r>
    </w:p>
    <w:p w14:paraId="30BD6359" w14:textId="53448581" w:rsidR="000F2291" w:rsidRPr="00CF2757" w:rsidRDefault="00CF2757" w:rsidP="007771E5">
      <w:pPr>
        <w:spacing w:line="380" w:lineRule="exact"/>
        <w:ind w:firstLineChars="900" w:firstLine="2026"/>
      </w:pPr>
      <w:r w:rsidRPr="00716C62">
        <w:rPr>
          <w:rFonts w:asciiTheme="majorEastAsia" w:eastAsiaTheme="majorEastAsia" w:hAnsiTheme="majorEastAsia" w:hint="eastAsia"/>
          <w:b/>
          <w:sz w:val="22"/>
        </w:rPr>
        <w:t>「特殊健診での教育効果、分散型事業所の健診事後措置等の活動評価</w:t>
      </w:r>
      <w:r w:rsidRPr="00716C62">
        <w:rPr>
          <w:rFonts w:asciiTheme="majorEastAsia" w:eastAsiaTheme="majorEastAsia" w:hAnsiTheme="majorEastAsia"/>
          <w:b/>
          <w:sz w:val="22"/>
        </w:rPr>
        <w:t>」</w:t>
      </w:r>
    </w:p>
    <w:p w14:paraId="1E514AEC" w14:textId="6C992359" w:rsidR="00D532E8" w:rsidRDefault="00D532E8" w:rsidP="000D40C3">
      <w:pPr>
        <w:spacing w:line="380" w:lineRule="exact"/>
        <w:ind w:firstLineChars="1000" w:firstLine="2142"/>
      </w:pPr>
      <w:r>
        <w:rPr>
          <w:rFonts w:hint="eastAsia"/>
        </w:rPr>
        <w:t>山本</w:t>
      </w:r>
      <w:r>
        <w:rPr>
          <w:rFonts w:hint="eastAsia"/>
        </w:rPr>
        <w:t xml:space="preserve"> </w:t>
      </w:r>
      <w:r>
        <w:rPr>
          <w:rFonts w:hint="eastAsia"/>
        </w:rPr>
        <w:t>誠</w:t>
      </w:r>
      <w:r>
        <w:rPr>
          <w:rFonts w:hint="eastAsia"/>
        </w:rPr>
        <w:t xml:space="preserve"> </w:t>
      </w:r>
      <w:r>
        <w:rPr>
          <w:rFonts w:hint="eastAsia"/>
        </w:rPr>
        <w:t>（ヤマハ健康管理センター</w:t>
      </w:r>
      <w:r>
        <w:rPr>
          <w:rFonts w:hint="eastAsia"/>
        </w:rPr>
        <w:t xml:space="preserve"> </w:t>
      </w:r>
      <w:r>
        <w:rPr>
          <w:rFonts w:hint="eastAsia"/>
        </w:rPr>
        <w:t>産業医</w:t>
      </w:r>
      <w:r>
        <w:rPr>
          <w:rFonts w:hint="eastAsia"/>
        </w:rPr>
        <w:t>)</w:t>
      </w:r>
    </w:p>
    <w:p w14:paraId="4096E968" w14:textId="097435F1" w:rsidR="00716C62" w:rsidRDefault="00D532E8" w:rsidP="000D40C3">
      <w:pPr>
        <w:spacing w:line="380" w:lineRule="exact"/>
        <w:ind w:left="214" w:hangingChars="100" w:hanging="214"/>
        <w:rPr>
          <w:rFonts w:asciiTheme="majorEastAsia" w:eastAsiaTheme="majorEastAsia" w:hAnsiTheme="majorEastAsia"/>
          <w:b/>
          <w:sz w:val="22"/>
        </w:rPr>
      </w:pPr>
      <w:r>
        <w:tab/>
      </w:r>
      <w:r>
        <w:rPr>
          <w:rFonts w:hint="eastAsia"/>
        </w:rPr>
        <w:tab/>
      </w:r>
      <w:r>
        <w:rPr>
          <w:rFonts w:hint="eastAsia"/>
        </w:rPr>
        <w:t xml:space="preserve">　　　　　</w:t>
      </w:r>
      <w:r w:rsidRPr="00716C62">
        <w:rPr>
          <w:rFonts w:asciiTheme="majorEastAsia" w:eastAsiaTheme="majorEastAsia" w:hAnsiTheme="majorEastAsia" w:hint="eastAsia"/>
        </w:rPr>
        <w:t xml:space="preserve">　</w:t>
      </w:r>
      <w:r w:rsidR="00716C62">
        <w:rPr>
          <w:rFonts w:asciiTheme="majorEastAsia" w:eastAsiaTheme="majorEastAsia" w:hAnsiTheme="majorEastAsia" w:hint="eastAsia"/>
        </w:rPr>
        <w:t xml:space="preserve">　　　</w:t>
      </w:r>
    </w:p>
    <w:p w14:paraId="21B27DF9" w14:textId="788505DB" w:rsidR="00A20B34" w:rsidRPr="00716C62" w:rsidRDefault="00A20B34" w:rsidP="000D40C3">
      <w:pPr>
        <w:spacing w:line="380" w:lineRule="exact"/>
        <w:ind w:leftChars="100" w:left="214"/>
        <w:rPr>
          <w:rFonts w:asciiTheme="majorEastAsia" w:eastAsiaTheme="majorEastAsia" w:hAnsiTheme="majorEastAsia"/>
          <w:b/>
          <w:sz w:val="22"/>
        </w:rPr>
      </w:pPr>
      <w:r w:rsidRPr="00716C62">
        <w:rPr>
          <w:rFonts w:asciiTheme="majorEastAsia" w:eastAsiaTheme="majorEastAsia" w:hAnsiTheme="majorEastAsia" w:hint="eastAsia"/>
          <w:b/>
          <w:sz w:val="22"/>
        </w:rPr>
        <w:t>16：</w:t>
      </w:r>
      <w:r w:rsidR="00F23987" w:rsidRPr="00716C62">
        <w:rPr>
          <w:rFonts w:asciiTheme="majorEastAsia" w:eastAsiaTheme="majorEastAsia" w:hAnsiTheme="majorEastAsia" w:hint="eastAsia"/>
          <w:b/>
          <w:sz w:val="22"/>
        </w:rPr>
        <w:t>40</w:t>
      </w:r>
      <w:r w:rsidR="007448FE" w:rsidRPr="00716C62">
        <w:rPr>
          <w:rFonts w:asciiTheme="majorEastAsia" w:eastAsiaTheme="majorEastAsia" w:hAnsiTheme="majorEastAsia" w:hint="eastAsia"/>
          <w:b/>
          <w:sz w:val="22"/>
        </w:rPr>
        <w:t xml:space="preserve">　</w:t>
      </w:r>
      <w:r w:rsidR="00386545" w:rsidRPr="00716C62">
        <w:rPr>
          <w:rFonts w:asciiTheme="majorEastAsia" w:eastAsiaTheme="majorEastAsia" w:hAnsiTheme="majorEastAsia" w:hint="eastAsia"/>
          <w:b/>
          <w:sz w:val="22"/>
        </w:rPr>
        <w:t xml:space="preserve">     </w:t>
      </w:r>
      <w:r w:rsidR="0064332F" w:rsidRPr="00716C62">
        <w:rPr>
          <w:rFonts w:asciiTheme="majorEastAsia" w:eastAsiaTheme="majorEastAsia" w:hAnsiTheme="majorEastAsia" w:hint="eastAsia"/>
          <w:b/>
          <w:sz w:val="22"/>
        </w:rPr>
        <w:t xml:space="preserve">　閉会</w:t>
      </w:r>
    </w:p>
    <w:p w14:paraId="23DE23DB" w14:textId="77777777" w:rsidR="00591A8C" w:rsidRPr="00D541A6" w:rsidRDefault="00591A8C" w:rsidP="007D3873">
      <w:pPr>
        <w:spacing w:line="400" w:lineRule="exact"/>
        <w:rPr>
          <w:rFonts w:ascii="ＭＳ Ｐゴシック" w:eastAsia="ＭＳ Ｐゴシック" w:hAnsi="ＭＳ Ｐゴシック"/>
          <w:b/>
          <w:sz w:val="22"/>
        </w:rPr>
      </w:pPr>
    </w:p>
    <w:p w14:paraId="26BD2010" w14:textId="77777777" w:rsidR="000A7F68" w:rsidRDefault="006E446D" w:rsidP="007D3873">
      <w:pPr>
        <w:spacing w:line="400" w:lineRule="exact"/>
        <w:rPr>
          <w:rFonts w:eastAsia="ＭＳ Ｐ明朝"/>
          <w:sz w:val="22"/>
        </w:rPr>
      </w:pPr>
      <w:r w:rsidRPr="00D541A6">
        <w:rPr>
          <w:rFonts w:ascii="ＭＳ Ｐゴシック" w:eastAsia="ＭＳ Ｐゴシック" w:hAnsi="ＭＳ Ｐゴシック" w:hint="eastAsia"/>
          <w:b/>
          <w:sz w:val="22"/>
        </w:rPr>
        <w:t>単位認定：</w:t>
      </w:r>
      <w:r w:rsidR="006B2184" w:rsidRPr="00D541A6">
        <w:rPr>
          <w:rFonts w:ascii="ＭＳ Ｐゴシック" w:eastAsia="ＭＳ Ｐゴシック" w:hAnsi="ＭＳ Ｐゴシック" w:hint="eastAsia"/>
          <w:b/>
          <w:sz w:val="22"/>
        </w:rPr>
        <w:t xml:space="preserve">　　　</w:t>
      </w:r>
      <w:r w:rsidRPr="00D541A6">
        <w:rPr>
          <w:rFonts w:eastAsia="ＭＳ Ｐ明朝" w:hint="eastAsia"/>
          <w:sz w:val="22"/>
        </w:rPr>
        <w:t>午後の</w:t>
      </w:r>
      <w:r w:rsidR="000A7F68">
        <w:rPr>
          <w:rFonts w:eastAsia="ＭＳ Ｐ明朝" w:hint="eastAsia"/>
          <w:sz w:val="22"/>
        </w:rPr>
        <w:t>基調</w:t>
      </w:r>
      <w:r w:rsidRPr="00D541A6">
        <w:rPr>
          <w:rFonts w:eastAsia="ＭＳ Ｐ明朝" w:hint="eastAsia"/>
          <w:sz w:val="22"/>
        </w:rPr>
        <w:t>講演</w:t>
      </w:r>
      <w:r w:rsidR="00D541A6">
        <w:rPr>
          <w:rFonts w:eastAsia="ＭＳ Ｐ明朝" w:hint="eastAsia"/>
          <w:sz w:val="22"/>
        </w:rPr>
        <w:t>及び</w:t>
      </w:r>
      <w:r w:rsidR="002E0FA1" w:rsidRPr="00D541A6">
        <w:rPr>
          <w:rFonts w:eastAsia="ＭＳ Ｐ明朝" w:hint="eastAsia"/>
          <w:sz w:val="22"/>
        </w:rPr>
        <w:t>シンポジウム</w:t>
      </w:r>
      <w:r w:rsidR="00D541A6" w:rsidRPr="00D541A6">
        <w:rPr>
          <w:rFonts w:eastAsia="ＭＳ Ｐ明朝" w:hint="eastAsia"/>
          <w:sz w:val="22"/>
        </w:rPr>
        <w:t>が対象となります</w:t>
      </w:r>
      <w:r w:rsidR="000576E4">
        <w:rPr>
          <w:rFonts w:eastAsia="ＭＳ Ｐ明朝" w:hint="eastAsia"/>
          <w:sz w:val="22"/>
        </w:rPr>
        <w:t>。</w:t>
      </w:r>
    </w:p>
    <w:p w14:paraId="68F6DD5D" w14:textId="3E9AD5EB" w:rsidR="008967A1" w:rsidRPr="0064332F" w:rsidRDefault="00180FD5" w:rsidP="007D3873">
      <w:pPr>
        <w:spacing w:line="400" w:lineRule="exact"/>
        <w:rPr>
          <w:rFonts w:ascii="ＭＳ ゴシック" w:eastAsia="ＭＳ ゴシック" w:hAnsi="ＭＳ ゴシック"/>
          <w:color w:val="000000" w:themeColor="text1"/>
          <w:sz w:val="20"/>
          <w:szCs w:val="20"/>
        </w:rPr>
      </w:pPr>
      <w:r w:rsidRPr="0064332F">
        <w:rPr>
          <w:rFonts w:ascii="ＭＳ ゴシック" w:eastAsia="ＭＳ ゴシック" w:hAnsi="ＭＳ ゴシック"/>
          <w:color w:val="000000" w:themeColor="text1"/>
          <w:sz w:val="20"/>
          <w:szCs w:val="20"/>
        </w:rPr>
        <w:t>【日本医師会認定産業医研修会】</w:t>
      </w:r>
      <w:r w:rsidR="00D21978" w:rsidRPr="0064332F">
        <w:rPr>
          <w:rFonts w:ascii="ＭＳ ゴシック" w:eastAsia="ＭＳ ゴシック" w:hAnsi="ＭＳ ゴシック"/>
          <w:bCs/>
          <w:color w:val="000000" w:themeColor="text1"/>
          <w:sz w:val="20"/>
          <w:szCs w:val="20"/>
        </w:rPr>
        <w:t>生涯-専門</w:t>
      </w:r>
      <w:r w:rsidR="00D21978" w:rsidRPr="0064332F">
        <w:rPr>
          <w:rFonts w:ascii="ＭＳ ゴシック" w:eastAsia="ＭＳ ゴシック" w:hAnsi="ＭＳ ゴシック" w:hint="eastAsia"/>
          <w:color w:val="000000" w:themeColor="text1"/>
          <w:sz w:val="20"/>
          <w:szCs w:val="20"/>
        </w:rPr>
        <w:t xml:space="preserve"> (</w:t>
      </w:r>
      <w:r w:rsidR="0064332F" w:rsidRPr="0064332F">
        <w:rPr>
          <w:rFonts w:ascii="ＭＳ ゴシック" w:eastAsia="ＭＳ ゴシック" w:hAnsi="ＭＳ ゴシック" w:hint="eastAsia"/>
          <w:color w:val="000000" w:themeColor="text1"/>
          <w:sz w:val="20"/>
          <w:szCs w:val="20"/>
        </w:rPr>
        <w:t>基調</w:t>
      </w:r>
      <w:r w:rsidR="00D21978" w:rsidRPr="0064332F">
        <w:rPr>
          <w:rFonts w:ascii="ＭＳ ゴシック" w:eastAsia="ＭＳ ゴシック" w:hAnsi="ＭＳ ゴシック" w:hint="eastAsia"/>
          <w:color w:val="000000" w:themeColor="text1"/>
          <w:sz w:val="20"/>
          <w:szCs w:val="20"/>
        </w:rPr>
        <w:t>講演</w:t>
      </w:r>
      <w:r w:rsidR="00D21978" w:rsidRPr="0064332F">
        <w:rPr>
          <w:rFonts w:eastAsia="ＭＳ ゴシック"/>
          <w:color w:val="000000" w:themeColor="text1"/>
          <w:sz w:val="20"/>
          <w:szCs w:val="20"/>
        </w:rPr>
        <w:t>1</w:t>
      </w:r>
      <w:r w:rsidR="00E96B30" w:rsidRPr="0064332F">
        <w:rPr>
          <w:rFonts w:ascii="ＭＳ ゴシック" w:eastAsia="ＭＳ ゴシック" w:hAnsi="ＭＳ ゴシック" w:hint="eastAsia"/>
          <w:color w:val="000000" w:themeColor="text1"/>
          <w:sz w:val="20"/>
          <w:szCs w:val="20"/>
        </w:rPr>
        <w:t>単位,</w:t>
      </w:r>
      <w:r w:rsidR="00D21978" w:rsidRPr="0064332F">
        <w:rPr>
          <w:rFonts w:ascii="ＭＳ ゴシック" w:eastAsia="ＭＳ ゴシック" w:hAnsi="ＭＳ ゴシック" w:hint="eastAsia"/>
          <w:color w:val="000000" w:themeColor="text1"/>
          <w:sz w:val="20"/>
          <w:szCs w:val="20"/>
        </w:rPr>
        <w:t>シンポジウム</w:t>
      </w:r>
      <w:r w:rsidR="00D21978" w:rsidRPr="0064332F">
        <w:rPr>
          <w:rFonts w:eastAsia="ＭＳ ゴシック"/>
          <w:color w:val="000000" w:themeColor="text1"/>
          <w:sz w:val="20"/>
          <w:szCs w:val="20"/>
        </w:rPr>
        <w:t>2</w:t>
      </w:r>
      <w:r w:rsidR="00D21978" w:rsidRPr="0064332F">
        <w:rPr>
          <w:rFonts w:ascii="ＭＳ ゴシック" w:eastAsia="ＭＳ ゴシック" w:hAnsi="ＭＳ ゴシック" w:hint="eastAsia"/>
          <w:color w:val="000000" w:themeColor="text1"/>
          <w:sz w:val="20"/>
          <w:szCs w:val="20"/>
        </w:rPr>
        <w:t>単位</w:t>
      </w:r>
      <w:r w:rsidR="00E96B30" w:rsidRPr="0064332F">
        <w:rPr>
          <w:rFonts w:ascii="ＭＳ ゴシック" w:eastAsia="ＭＳ ゴシック" w:hAnsi="ＭＳ ゴシック" w:hint="eastAsia"/>
          <w:color w:val="000000" w:themeColor="text1"/>
          <w:sz w:val="20"/>
          <w:szCs w:val="20"/>
        </w:rPr>
        <w:t>,</w:t>
      </w:r>
      <w:r w:rsidR="00D21978" w:rsidRPr="0064332F">
        <w:rPr>
          <w:rFonts w:ascii="ＭＳ ゴシック" w:eastAsia="ＭＳ ゴシック" w:hAnsi="ＭＳ ゴシック" w:hint="eastAsia"/>
          <w:color w:val="000000" w:themeColor="text1"/>
          <w:sz w:val="20"/>
          <w:szCs w:val="20"/>
        </w:rPr>
        <w:t>合計</w:t>
      </w:r>
      <w:r w:rsidR="00D21978" w:rsidRPr="0064332F">
        <w:rPr>
          <w:rFonts w:eastAsia="ＭＳ ゴシック" w:hAnsi="ＭＳ ゴシック" w:hint="eastAsia"/>
          <w:color w:val="000000" w:themeColor="text1"/>
          <w:sz w:val="20"/>
          <w:szCs w:val="20"/>
        </w:rPr>
        <w:t>3</w:t>
      </w:r>
      <w:r w:rsidR="00D21978" w:rsidRPr="0064332F">
        <w:rPr>
          <w:rFonts w:eastAsia="ＭＳ ゴシック" w:hAnsi="ＭＳ ゴシック" w:hint="eastAsia"/>
          <w:color w:val="000000" w:themeColor="text1"/>
          <w:sz w:val="20"/>
          <w:szCs w:val="20"/>
        </w:rPr>
        <w:t>単位</w:t>
      </w:r>
      <w:r w:rsidR="00D21978" w:rsidRPr="0064332F">
        <w:rPr>
          <w:rFonts w:ascii="ＭＳ ゴシック" w:eastAsia="ＭＳ ゴシック" w:hAnsi="ＭＳ ゴシック" w:hint="eastAsia"/>
          <w:color w:val="000000" w:themeColor="text1"/>
          <w:sz w:val="20"/>
          <w:szCs w:val="20"/>
        </w:rPr>
        <w:t>)</w:t>
      </w:r>
    </w:p>
    <w:p w14:paraId="4798A83C" w14:textId="14D74BD4" w:rsidR="0064332F" w:rsidRPr="0064332F" w:rsidRDefault="0064332F" w:rsidP="007D3873">
      <w:pPr>
        <w:spacing w:line="400" w:lineRule="exact"/>
        <w:rPr>
          <w:rFonts w:eastAsia="ＭＳ Ｐ明朝"/>
          <w:color w:val="000000" w:themeColor="text1"/>
          <w:sz w:val="20"/>
          <w:szCs w:val="20"/>
        </w:rPr>
      </w:pPr>
      <w:r w:rsidRPr="0064332F">
        <w:rPr>
          <w:rFonts w:ascii="ＭＳ ゴシック" w:eastAsia="ＭＳ ゴシック" w:hAnsi="ＭＳ ゴシック"/>
          <w:color w:val="000000" w:themeColor="text1"/>
          <w:sz w:val="20"/>
          <w:szCs w:val="20"/>
        </w:rPr>
        <w:t>【日本医師会生涯教育】</w:t>
      </w:r>
      <w:r w:rsidRPr="0064332F">
        <w:rPr>
          <w:rFonts w:ascii="ＭＳ ゴシック" w:eastAsia="ＭＳ ゴシック" w:hAnsi="ＭＳ ゴシック" w:hint="eastAsia"/>
          <w:color w:val="000000" w:themeColor="text1"/>
          <w:sz w:val="20"/>
          <w:szCs w:val="20"/>
        </w:rPr>
        <w:t>(基調講演</w:t>
      </w:r>
      <w:r w:rsidRPr="0064332F">
        <w:rPr>
          <w:rFonts w:eastAsia="ＭＳ ゴシック"/>
          <w:color w:val="000000" w:themeColor="text1"/>
          <w:sz w:val="20"/>
          <w:szCs w:val="20"/>
        </w:rPr>
        <w:t>1</w:t>
      </w:r>
      <w:r w:rsidRPr="0064332F">
        <w:rPr>
          <w:rFonts w:ascii="ＭＳ ゴシック" w:eastAsia="ＭＳ ゴシック" w:hAnsi="ＭＳ ゴシック" w:hint="eastAsia"/>
          <w:color w:val="000000" w:themeColor="text1"/>
          <w:sz w:val="20"/>
          <w:szCs w:val="20"/>
        </w:rPr>
        <w:t>単位,シンポジウム</w:t>
      </w:r>
      <w:r w:rsidRPr="0064332F">
        <w:rPr>
          <w:rFonts w:eastAsia="ＭＳ ゴシック"/>
          <w:color w:val="000000" w:themeColor="text1"/>
          <w:sz w:val="20"/>
          <w:szCs w:val="20"/>
        </w:rPr>
        <w:t>2</w:t>
      </w:r>
      <w:r w:rsidRPr="0064332F">
        <w:rPr>
          <w:rFonts w:ascii="ＭＳ ゴシック" w:eastAsia="ＭＳ ゴシック" w:hAnsi="ＭＳ ゴシック" w:hint="eastAsia"/>
          <w:color w:val="000000" w:themeColor="text1"/>
          <w:sz w:val="20"/>
          <w:szCs w:val="20"/>
        </w:rPr>
        <w:t>単位,合計</w:t>
      </w:r>
      <w:r w:rsidRPr="0064332F">
        <w:rPr>
          <w:rFonts w:eastAsia="ＭＳ ゴシック" w:hAnsi="ＭＳ ゴシック" w:hint="eastAsia"/>
          <w:color w:val="000000" w:themeColor="text1"/>
          <w:sz w:val="20"/>
          <w:szCs w:val="20"/>
        </w:rPr>
        <w:t>3</w:t>
      </w:r>
      <w:r w:rsidRPr="0064332F">
        <w:rPr>
          <w:rFonts w:eastAsia="ＭＳ ゴシック" w:hAnsi="ＭＳ ゴシック" w:hint="eastAsia"/>
          <w:color w:val="000000" w:themeColor="text1"/>
          <w:sz w:val="20"/>
          <w:szCs w:val="20"/>
        </w:rPr>
        <w:t>単位</w:t>
      </w:r>
      <w:r w:rsidRPr="0064332F">
        <w:rPr>
          <w:rFonts w:ascii="ＭＳ ゴシック" w:eastAsia="ＭＳ ゴシック" w:hAnsi="ＭＳ ゴシック" w:hint="eastAsia"/>
          <w:color w:val="000000" w:themeColor="text1"/>
          <w:sz w:val="20"/>
          <w:szCs w:val="20"/>
        </w:rPr>
        <w:t>)</w:t>
      </w:r>
    </w:p>
    <w:p w14:paraId="1AA48530" w14:textId="5CF11318" w:rsidR="006D1F6B" w:rsidRDefault="006D1F6B" w:rsidP="007D3873">
      <w:pPr>
        <w:spacing w:line="400" w:lineRule="exact"/>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【日本産業衛生学会産業保健</w:t>
      </w:r>
      <w:r w:rsidR="00B7103E">
        <w:rPr>
          <w:rFonts w:ascii="ＭＳ ゴシック" w:eastAsia="ＭＳ ゴシック" w:hAnsi="ＭＳ ゴシック" w:hint="eastAsia"/>
          <w:color w:val="000000" w:themeColor="text1"/>
          <w:sz w:val="20"/>
          <w:szCs w:val="20"/>
        </w:rPr>
        <w:t>看護</w:t>
      </w:r>
      <w:r>
        <w:rPr>
          <w:rFonts w:ascii="ＭＳ ゴシック" w:eastAsia="ＭＳ ゴシック" w:hAnsi="ＭＳ ゴシック" w:hint="eastAsia"/>
          <w:color w:val="000000" w:themeColor="text1"/>
          <w:sz w:val="20"/>
          <w:szCs w:val="20"/>
        </w:rPr>
        <w:t>専門家制度委員会</w:t>
      </w:r>
      <w:r w:rsidRPr="006D1F6B">
        <w:rPr>
          <w:rFonts w:ascii="ＭＳ ゴシック" w:eastAsia="ＭＳ ゴシック" w:hAnsi="ＭＳ ゴシック" w:hint="eastAsia"/>
          <w:color w:val="000000" w:themeColor="text1"/>
          <w:sz w:val="20"/>
          <w:szCs w:val="20"/>
        </w:rPr>
        <w:t>単位認定研修会</w:t>
      </w:r>
      <w:r w:rsidR="000A7F68" w:rsidRPr="0064332F">
        <w:rPr>
          <w:rFonts w:ascii="ＭＳ ゴシック" w:eastAsia="ＭＳ ゴシック" w:hAnsi="ＭＳ ゴシック" w:hint="eastAsia"/>
          <w:color w:val="000000" w:themeColor="text1"/>
          <w:sz w:val="20"/>
          <w:szCs w:val="20"/>
        </w:rPr>
        <w:t>】</w:t>
      </w:r>
    </w:p>
    <w:p w14:paraId="317CE2C5" w14:textId="34963BC2" w:rsidR="00E96B30" w:rsidRDefault="00D21978" w:rsidP="006D1F6B">
      <w:pPr>
        <w:spacing w:line="280" w:lineRule="exact"/>
        <w:ind w:firstLineChars="1100" w:firstLine="2246"/>
        <w:jc w:val="left"/>
        <w:rPr>
          <w:rFonts w:ascii="ＭＳ ゴシック" w:eastAsia="ＭＳ ゴシック" w:hAnsi="ＭＳ ゴシック"/>
          <w:color w:val="000000" w:themeColor="text1"/>
          <w:sz w:val="20"/>
          <w:szCs w:val="20"/>
        </w:rPr>
      </w:pPr>
      <w:r w:rsidRPr="0064332F">
        <w:rPr>
          <w:rFonts w:ascii="ＭＳ ゴシック" w:eastAsia="ＭＳ ゴシック" w:hAnsi="ＭＳ ゴシック" w:hint="eastAsia"/>
          <w:color w:val="000000" w:themeColor="text1"/>
          <w:sz w:val="20"/>
          <w:szCs w:val="20"/>
        </w:rPr>
        <w:t>(</w:t>
      </w:r>
      <w:r w:rsidR="0064332F" w:rsidRPr="0064332F">
        <w:rPr>
          <w:rFonts w:ascii="ＭＳ ゴシック" w:eastAsia="ＭＳ ゴシック" w:hAnsi="ＭＳ ゴシック" w:hint="eastAsia"/>
          <w:color w:val="000000" w:themeColor="text1"/>
          <w:sz w:val="20"/>
          <w:szCs w:val="20"/>
        </w:rPr>
        <w:t>基調</w:t>
      </w:r>
      <w:r w:rsidRPr="0064332F">
        <w:rPr>
          <w:rFonts w:ascii="ＭＳ ゴシック" w:eastAsia="ＭＳ ゴシック" w:hAnsi="ＭＳ ゴシック" w:hint="eastAsia"/>
          <w:color w:val="000000" w:themeColor="text1"/>
          <w:sz w:val="20"/>
          <w:szCs w:val="20"/>
        </w:rPr>
        <w:t>講演</w:t>
      </w:r>
      <w:r w:rsidRPr="0064332F">
        <w:rPr>
          <w:rFonts w:eastAsia="ＭＳ ゴシック"/>
          <w:color w:val="000000" w:themeColor="text1"/>
          <w:sz w:val="20"/>
          <w:szCs w:val="20"/>
        </w:rPr>
        <w:t>1</w:t>
      </w:r>
      <w:r w:rsidRPr="0064332F">
        <w:rPr>
          <w:rFonts w:ascii="ＭＳ ゴシック" w:eastAsia="ＭＳ ゴシック" w:hAnsi="ＭＳ ゴシック" w:hint="eastAsia"/>
          <w:color w:val="000000" w:themeColor="text1"/>
          <w:sz w:val="20"/>
          <w:szCs w:val="20"/>
        </w:rPr>
        <w:t>単位,シンポジウム</w:t>
      </w:r>
      <w:r w:rsidR="0064332F" w:rsidRPr="0064332F">
        <w:rPr>
          <w:rFonts w:eastAsia="ＭＳ ゴシック"/>
          <w:color w:val="000000" w:themeColor="text1"/>
          <w:sz w:val="20"/>
          <w:szCs w:val="20"/>
        </w:rPr>
        <w:t>1</w:t>
      </w:r>
      <w:r w:rsidRPr="0064332F">
        <w:rPr>
          <w:rFonts w:ascii="ＭＳ ゴシック" w:eastAsia="ＭＳ ゴシック" w:hAnsi="ＭＳ ゴシック" w:hint="eastAsia"/>
          <w:color w:val="000000" w:themeColor="text1"/>
          <w:sz w:val="20"/>
          <w:szCs w:val="20"/>
        </w:rPr>
        <w:t>単位,合計</w:t>
      </w:r>
      <w:r w:rsidR="0064332F" w:rsidRPr="0064332F">
        <w:rPr>
          <w:rFonts w:eastAsia="ＭＳ ゴシック" w:hAnsi="ＭＳ ゴシック" w:hint="eastAsia"/>
          <w:color w:val="000000" w:themeColor="text1"/>
          <w:sz w:val="20"/>
          <w:szCs w:val="20"/>
        </w:rPr>
        <w:t>2</w:t>
      </w:r>
      <w:r w:rsidRPr="0064332F">
        <w:rPr>
          <w:rFonts w:eastAsia="ＭＳ ゴシック" w:hAnsi="ＭＳ ゴシック" w:hint="eastAsia"/>
          <w:color w:val="000000" w:themeColor="text1"/>
          <w:sz w:val="20"/>
          <w:szCs w:val="20"/>
        </w:rPr>
        <w:t>単位</w:t>
      </w:r>
      <w:r w:rsidRPr="0064332F">
        <w:rPr>
          <w:rFonts w:ascii="ＭＳ ゴシック" w:eastAsia="ＭＳ ゴシック" w:hAnsi="ＭＳ ゴシック" w:hint="eastAsia"/>
          <w:color w:val="000000" w:themeColor="text1"/>
          <w:sz w:val="20"/>
          <w:szCs w:val="20"/>
        </w:rPr>
        <w:t>)</w:t>
      </w:r>
    </w:p>
    <w:p w14:paraId="05D13645" w14:textId="58F7B5BA" w:rsidR="00E96B30" w:rsidRPr="00E96B30" w:rsidRDefault="00C10972" w:rsidP="00CF2757">
      <w:pPr>
        <w:widowControl/>
        <w:jc w:val="left"/>
        <w:rPr>
          <w:rFonts w:ascii="ＭＳ ゴシック" w:eastAsia="ＭＳ ゴシック" w:hAnsi="ＭＳ ゴシック"/>
          <w:b/>
          <w:sz w:val="24"/>
          <w:szCs w:val="24"/>
        </w:rPr>
      </w:pPr>
      <w:r>
        <w:rPr>
          <w:rFonts w:eastAsia="ＭＳ Ｐ明朝"/>
          <w:sz w:val="22"/>
        </w:rPr>
        <w:br w:type="page"/>
      </w:r>
      <w:r w:rsidR="00917C7D" w:rsidRPr="00B23FB2">
        <w:rPr>
          <w:rFonts w:eastAsia="ＭＳ Ｐ明朝" w:hint="eastAsia"/>
          <w:sz w:val="22"/>
        </w:rPr>
        <w:lastRenderedPageBreak/>
        <w:t xml:space="preserve">　</w:t>
      </w:r>
      <w:r w:rsidR="00E96B30" w:rsidRPr="00E96B30">
        <w:rPr>
          <w:rFonts w:ascii="ＭＳ ゴシック" w:eastAsia="ＭＳ ゴシック" w:hAnsi="ＭＳ ゴシック" w:hint="eastAsia"/>
          <w:b/>
          <w:sz w:val="24"/>
          <w:szCs w:val="24"/>
        </w:rPr>
        <w:t>一般演題</w:t>
      </w:r>
    </w:p>
    <w:p w14:paraId="461B979C" w14:textId="77777777" w:rsidR="00E96B30" w:rsidRPr="00E96B30" w:rsidRDefault="00E96B30" w:rsidP="00E96B30">
      <w:pPr>
        <w:rPr>
          <w:rFonts w:ascii="ＭＳ ゴシック" w:eastAsia="ＭＳ ゴシック" w:hAnsi="ＭＳ ゴシック"/>
          <w:b/>
          <w:sz w:val="22"/>
        </w:rPr>
      </w:pPr>
    </w:p>
    <w:p w14:paraId="2B940B66" w14:textId="77777777" w:rsidR="00E96B30" w:rsidRPr="00E96B30" w:rsidRDefault="00E96B30" w:rsidP="00E96B30">
      <w:pPr>
        <w:rPr>
          <w:rFonts w:ascii="ＭＳ ゴシック" w:eastAsia="ＭＳ ゴシック" w:hAnsi="ＭＳ ゴシック"/>
          <w:b/>
          <w:sz w:val="22"/>
        </w:rPr>
      </w:pPr>
    </w:p>
    <w:p w14:paraId="698605B8" w14:textId="3CF423E6" w:rsidR="00E96B30" w:rsidRPr="00591A8C" w:rsidRDefault="00E96B30" w:rsidP="00E96B30">
      <w:pPr>
        <w:rPr>
          <w:rFonts w:asciiTheme="minorEastAsia" w:eastAsiaTheme="minorEastAsia" w:hAnsiTheme="minorEastAsia"/>
          <w:b/>
          <w:sz w:val="22"/>
        </w:rPr>
      </w:pPr>
      <w:r w:rsidRPr="00591A8C">
        <w:rPr>
          <w:rFonts w:asciiTheme="minorEastAsia" w:eastAsiaTheme="minorEastAsia" w:hAnsiTheme="minorEastAsia" w:hint="eastAsia"/>
          <w:b/>
          <w:sz w:val="22"/>
        </w:rPr>
        <w:t>9:50～10:26</w:t>
      </w:r>
      <w:r w:rsidR="00AC224C" w:rsidRPr="00591A8C">
        <w:rPr>
          <w:rFonts w:asciiTheme="minorEastAsia" w:eastAsiaTheme="minorEastAsia" w:hAnsiTheme="minorEastAsia" w:hint="eastAsia"/>
          <w:b/>
          <w:sz w:val="22"/>
        </w:rPr>
        <w:t xml:space="preserve">　</w:t>
      </w:r>
      <w:r w:rsidR="00850981" w:rsidRPr="00591A8C">
        <w:rPr>
          <w:rFonts w:asciiTheme="minorEastAsia" w:eastAsiaTheme="minorEastAsia" w:hAnsiTheme="minorEastAsia" w:hint="eastAsia"/>
          <w:b/>
          <w:sz w:val="22"/>
        </w:rPr>
        <w:t xml:space="preserve">座長　</w:t>
      </w:r>
      <w:r w:rsidR="00E14ED6" w:rsidRPr="00591A8C">
        <w:rPr>
          <w:rFonts w:asciiTheme="minorEastAsia" w:eastAsiaTheme="minorEastAsia" w:hAnsiTheme="minorEastAsia" w:hint="eastAsia"/>
          <w:b/>
          <w:sz w:val="22"/>
        </w:rPr>
        <w:t>大久保 浩司</w:t>
      </w:r>
      <w:r w:rsidR="00850981" w:rsidRPr="00591A8C">
        <w:rPr>
          <w:rFonts w:asciiTheme="minorEastAsia" w:eastAsiaTheme="minorEastAsia" w:hAnsiTheme="minorEastAsia" w:hint="eastAsia"/>
          <w:b/>
          <w:sz w:val="22"/>
        </w:rPr>
        <w:t>（トヨタ自動車（株）安全健康推進部</w:t>
      </w:r>
      <w:r w:rsidR="00AC224C" w:rsidRPr="00591A8C">
        <w:rPr>
          <w:rFonts w:asciiTheme="minorEastAsia" w:eastAsiaTheme="minorEastAsia" w:hAnsiTheme="minorEastAsia" w:hint="eastAsia"/>
          <w:b/>
          <w:sz w:val="22"/>
        </w:rPr>
        <w:t xml:space="preserve"> </w:t>
      </w:r>
      <w:r w:rsidR="00850981" w:rsidRPr="00591A8C">
        <w:rPr>
          <w:rFonts w:asciiTheme="minorEastAsia" w:eastAsiaTheme="minorEastAsia" w:hAnsiTheme="minorEastAsia" w:hint="eastAsia"/>
          <w:b/>
          <w:sz w:val="22"/>
        </w:rPr>
        <w:t>統括産業医）</w:t>
      </w:r>
    </w:p>
    <w:p w14:paraId="5596507D" w14:textId="77777777" w:rsidR="00E96B30" w:rsidRPr="00E96B30" w:rsidRDefault="00E96B30" w:rsidP="00E96B30">
      <w:pPr>
        <w:rPr>
          <w:rFonts w:ascii="ＭＳ ゴシック" w:eastAsia="ＭＳ ゴシック" w:hAnsi="ＭＳ ゴシック"/>
          <w:sz w:val="22"/>
        </w:rPr>
      </w:pPr>
    </w:p>
    <w:p w14:paraId="029AB3CA" w14:textId="4504B162" w:rsidR="00E96B30" w:rsidRPr="00E96B30" w:rsidRDefault="00E96B30" w:rsidP="00E96B30">
      <w:pPr>
        <w:rPr>
          <w:rFonts w:ascii="ＭＳ ゴシック" w:eastAsia="ＭＳ ゴシック" w:hAnsi="ＭＳ ゴシック"/>
          <w:b/>
          <w:sz w:val="22"/>
        </w:rPr>
      </w:pPr>
      <w:r w:rsidRPr="00E96B30">
        <w:rPr>
          <w:rFonts w:ascii="ＭＳ ゴシック" w:eastAsia="ＭＳ ゴシック" w:hAnsi="ＭＳ ゴシック" w:hint="eastAsia"/>
          <w:b/>
          <w:sz w:val="22"/>
        </w:rPr>
        <w:t xml:space="preserve">　101　</w:t>
      </w:r>
      <w:r>
        <w:rPr>
          <w:rFonts w:ascii="ＭＳ ゴシック" w:eastAsia="ＭＳ ゴシック" w:hAnsi="ＭＳ ゴシック" w:hint="eastAsia"/>
          <w:b/>
          <w:sz w:val="22"/>
        </w:rPr>
        <w:t>ストレスチェックの実施状況と問題点のアンケート調査</w:t>
      </w:r>
    </w:p>
    <w:p w14:paraId="03F000D6" w14:textId="76F4E9DB" w:rsidR="00E96B30" w:rsidRPr="00AC224C" w:rsidRDefault="00E96B30" w:rsidP="00E96B30">
      <w:pPr>
        <w:rPr>
          <w:rFonts w:asciiTheme="minorEastAsia" w:eastAsiaTheme="minorEastAsia" w:hAnsiTheme="minorEastAsia"/>
          <w:sz w:val="22"/>
        </w:rPr>
      </w:pPr>
      <w:r w:rsidRPr="00E96B30">
        <w:rPr>
          <w:rFonts w:ascii="ＭＳ ゴシック" w:eastAsia="ＭＳ ゴシック" w:hAnsi="ＭＳ ゴシック"/>
          <w:b/>
          <w:sz w:val="22"/>
        </w:rPr>
        <w:tab/>
      </w:r>
      <w:r>
        <w:rPr>
          <w:rFonts w:ascii="ＭＳ ゴシック" w:eastAsia="ＭＳ ゴシック" w:hAnsi="ＭＳ ゴシック"/>
          <w:b/>
          <w:sz w:val="22"/>
        </w:rPr>
        <w:t xml:space="preserve"> </w:t>
      </w:r>
      <w:r w:rsidRPr="00AC224C">
        <w:rPr>
          <w:rFonts w:asciiTheme="minorEastAsia" w:eastAsiaTheme="minorEastAsia" w:hAnsiTheme="minorEastAsia" w:hint="eastAsia"/>
          <w:sz w:val="22"/>
        </w:rPr>
        <w:t>○斉藤　政彦　（大同特殊鋼（株））</w:t>
      </w:r>
    </w:p>
    <w:p w14:paraId="295CCAEB" w14:textId="77777777" w:rsidR="00E96B30" w:rsidRPr="00E96B30" w:rsidRDefault="00E96B30" w:rsidP="00E96B30">
      <w:pPr>
        <w:jc w:val="left"/>
        <w:rPr>
          <w:rFonts w:ascii="ＭＳ ゴシック" w:eastAsia="ＭＳ ゴシック" w:hAnsi="ＭＳ ゴシック"/>
          <w:b/>
          <w:sz w:val="22"/>
        </w:rPr>
      </w:pPr>
    </w:p>
    <w:p w14:paraId="67E1542E" w14:textId="77777777" w:rsidR="00E96B30" w:rsidRPr="00E96B30" w:rsidRDefault="00E96B30" w:rsidP="00E96B30">
      <w:pPr>
        <w:ind w:leftChars="106" w:left="783" w:hangingChars="247" w:hanging="556"/>
        <w:jc w:val="left"/>
        <w:rPr>
          <w:rFonts w:ascii="ＭＳ ゴシック" w:eastAsia="ＭＳ ゴシック" w:hAnsi="ＭＳ ゴシック"/>
          <w:b/>
          <w:sz w:val="22"/>
        </w:rPr>
      </w:pPr>
      <w:r w:rsidRPr="00E96B30">
        <w:rPr>
          <w:rFonts w:ascii="ＭＳ ゴシック" w:eastAsia="ＭＳ ゴシック" w:hAnsi="ＭＳ ゴシック" w:hint="eastAsia"/>
          <w:b/>
          <w:sz w:val="22"/>
        </w:rPr>
        <w:t>102  職場からの情報提供で診断名が変わり治療が奏功した過眠を主訴とする注意欠陥・多動性障害の１例</w:t>
      </w:r>
    </w:p>
    <w:p w14:paraId="4A6749DB" w14:textId="1CF71BC4" w:rsidR="00E96B30" w:rsidRPr="00E96B30" w:rsidRDefault="00E96B30" w:rsidP="00AC224C">
      <w:pPr>
        <w:rPr>
          <w:rFonts w:ascii="ＭＳ ゴシック" w:eastAsia="ＭＳ ゴシック" w:hAnsi="ＭＳ ゴシック"/>
          <w:b/>
          <w:sz w:val="22"/>
        </w:rPr>
      </w:pPr>
      <w:r w:rsidRPr="00E96B30">
        <w:rPr>
          <w:rFonts w:ascii="ＭＳ ゴシック" w:eastAsia="ＭＳ ゴシック" w:hAnsi="ＭＳ ゴシック"/>
          <w:b/>
          <w:sz w:val="22"/>
        </w:rPr>
        <w:tab/>
      </w:r>
      <w:r>
        <w:rPr>
          <w:rFonts w:ascii="ＭＳ ゴシック" w:eastAsia="ＭＳ ゴシック" w:hAnsi="ＭＳ ゴシック"/>
          <w:b/>
          <w:sz w:val="22"/>
        </w:rPr>
        <w:t xml:space="preserve"> </w:t>
      </w:r>
      <w:r w:rsidR="00E14ED6" w:rsidRPr="00AC224C">
        <w:rPr>
          <w:rFonts w:asciiTheme="minorEastAsia" w:eastAsiaTheme="minorEastAsia" w:hAnsiTheme="minorEastAsia" w:hint="eastAsia"/>
          <w:sz w:val="22"/>
        </w:rPr>
        <w:t>○守田　祐</w:t>
      </w:r>
      <w:r w:rsidRPr="00AC224C">
        <w:rPr>
          <w:rFonts w:asciiTheme="minorEastAsia" w:eastAsiaTheme="minorEastAsia" w:hAnsiTheme="minorEastAsia" w:hint="eastAsia"/>
          <w:sz w:val="22"/>
        </w:rPr>
        <w:t>作　（新日鐵住金（株）名古屋製鐵所）</w:t>
      </w:r>
    </w:p>
    <w:p w14:paraId="77893052" w14:textId="77777777" w:rsidR="00E96B30" w:rsidRPr="00E96B30" w:rsidRDefault="00E96B30" w:rsidP="00E96B30">
      <w:pPr>
        <w:ind w:firstLineChars="100" w:firstLine="225"/>
        <w:jc w:val="left"/>
        <w:rPr>
          <w:rFonts w:ascii="ＭＳ ゴシック" w:eastAsia="ＭＳ ゴシック" w:hAnsi="ＭＳ ゴシック"/>
          <w:b/>
          <w:sz w:val="22"/>
        </w:rPr>
      </w:pPr>
    </w:p>
    <w:p w14:paraId="650FAADB" w14:textId="77777777" w:rsidR="00E96B30" w:rsidRPr="00E96B30" w:rsidRDefault="00E96B30" w:rsidP="00E96B30">
      <w:pPr>
        <w:rPr>
          <w:rFonts w:ascii="ＭＳ ゴシック" w:eastAsia="ＭＳ ゴシック" w:hAnsi="ＭＳ ゴシック"/>
          <w:b/>
          <w:sz w:val="22"/>
        </w:rPr>
      </w:pPr>
      <w:r w:rsidRPr="00E96B30">
        <w:rPr>
          <w:rFonts w:ascii="ＭＳ ゴシック" w:eastAsia="ＭＳ ゴシック" w:hAnsi="ＭＳ ゴシック" w:hint="eastAsia"/>
          <w:b/>
          <w:sz w:val="22"/>
        </w:rPr>
        <w:t xml:space="preserve">　103　看護職と産業医との連携　産業医面談同席を行った３年間の報告</w:t>
      </w:r>
    </w:p>
    <w:p w14:paraId="02736D44" w14:textId="0D267A6E" w:rsidR="00E96B30" w:rsidRPr="00AC224C" w:rsidRDefault="00E96B30" w:rsidP="00E96B30">
      <w:pPr>
        <w:rPr>
          <w:rFonts w:asciiTheme="minorEastAsia" w:eastAsiaTheme="minorEastAsia" w:hAnsiTheme="minorEastAsia"/>
          <w:sz w:val="22"/>
        </w:rPr>
      </w:pPr>
      <w:r>
        <w:rPr>
          <w:rFonts w:ascii="ＭＳ ゴシック" w:eastAsia="ＭＳ ゴシック" w:hAnsi="ＭＳ ゴシック" w:hint="eastAsia"/>
          <w:sz w:val="22"/>
        </w:rPr>
        <w:t xml:space="preserve">　　　 </w:t>
      </w:r>
      <w:r w:rsidRPr="00AC224C">
        <w:rPr>
          <w:rFonts w:asciiTheme="minorEastAsia" w:eastAsiaTheme="minorEastAsia" w:hAnsiTheme="minorEastAsia" w:hint="eastAsia"/>
          <w:sz w:val="22"/>
        </w:rPr>
        <w:t>○松本　光恵　（ヤマハ健康管理センター</w:t>
      </w:r>
      <w:r w:rsidR="00AC224C">
        <w:rPr>
          <w:rFonts w:asciiTheme="minorEastAsia" w:eastAsiaTheme="minorEastAsia" w:hAnsiTheme="minorEastAsia" w:hint="eastAsia"/>
          <w:sz w:val="22"/>
        </w:rPr>
        <w:t>)</w:t>
      </w:r>
    </w:p>
    <w:p w14:paraId="21336E7F" w14:textId="77777777" w:rsidR="00E96B30" w:rsidRPr="00E96B30" w:rsidRDefault="00E96B30" w:rsidP="00E96B30">
      <w:pPr>
        <w:rPr>
          <w:rFonts w:ascii="ＭＳ ゴシック" w:eastAsia="ＭＳ ゴシック" w:hAnsi="ＭＳ ゴシック"/>
          <w:b/>
          <w:sz w:val="22"/>
        </w:rPr>
      </w:pPr>
    </w:p>
    <w:p w14:paraId="4D22B8BC" w14:textId="6B8CEED7" w:rsidR="00E96B30" w:rsidRPr="00591A8C" w:rsidRDefault="00E96B30" w:rsidP="00E96B30">
      <w:pPr>
        <w:rPr>
          <w:rFonts w:asciiTheme="minorEastAsia" w:eastAsiaTheme="minorEastAsia" w:hAnsiTheme="minorEastAsia"/>
          <w:b/>
          <w:sz w:val="22"/>
        </w:rPr>
      </w:pPr>
      <w:r w:rsidRPr="00591A8C">
        <w:rPr>
          <w:rFonts w:asciiTheme="minorEastAsia" w:eastAsiaTheme="minorEastAsia" w:hAnsiTheme="minorEastAsia" w:hint="eastAsia"/>
          <w:b/>
          <w:sz w:val="22"/>
        </w:rPr>
        <w:t>10:31～11:19</w:t>
      </w:r>
      <w:r w:rsidR="00AC224C" w:rsidRPr="00591A8C">
        <w:rPr>
          <w:rFonts w:asciiTheme="minorEastAsia" w:eastAsiaTheme="minorEastAsia" w:hAnsiTheme="minorEastAsia" w:hint="eastAsia"/>
          <w:b/>
          <w:sz w:val="22"/>
        </w:rPr>
        <w:t xml:space="preserve">　座長　</w:t>
      </w:r>
      <w:r w:rsidR="00E14ED6" w:rsidRPr="00591A8C">
        <w:rPr>
          <w:rFonts w:asciiTheme="minorEastAsia" w:eastAsiaTheme="minorEastAsia" w:hAnsiTheme="minorEastAsia" w:hint="eastAsia"/>
          <w:b/>
          <w:sz w:val="22"/>
        </w:rPr>
        <w:t>八谷 寛</w:t>
      </w:r>
      <w:r w:rsidR="00850981" w:rsidRPr="00591A8C">
        <w:rPr>
          <w:rFonts w:asciiTheme="minorEastAsia" w:eastAsiaTheme="minorEastAsia" w:hAnsiTheme="minorEastAsia" w:hint="eastAsia"/>
          <w:b/>
          <w:sz w:val="22"/>
        </w:rPr>
        <w:t>（藤田保健衛生大学医学部公衆衛生学</w:t>
      </w:r>
      <w:r w:rsidR="00AC224C" w:rsidRPr="00591A8C">
        <w:rPr>
          <w:rFonts w:asciiTheme="minorEastAsia" w:eastAsiaTheme="minorEastAsia" w:hAnsiTheme="minorEastAsia" w:hint="eastAsia"/>
          <w:b/>
          <w:sz w:val="22"/>
        </w:rPr>
        <w:t xml:space="preserve"> </w:t>
      </w:r>
      <w:r w:rsidR="00850981" w:rsidRPr="00591A8C">
        <w:rPr>
          <w:rFonts w:asciiTheme="minorEastAsia" w:eastAsiaTheme="minorEastAsia" w:hAnsiTheme="minorEastAsia" w:hint="eastAsia"/>
          <w:b/>
          <w:sz w:val="22"/>
        </w:rPr>
        <w:t>教授）</w:t>
      </w:r>
    </w:p>
    <w:p w14:paraId="4815D06D" w14:textId="77777777" w:rsidR="00E96B30" w:rsidRPr="00591A8C" w:rsidRDefault="00E96B30" w:rsidP="00E96B30">
      <w:pPr>
        <w:rPr>
          <w:rFonts w:asciiTheme="majorEastAsia" w:eastAsiaTheme="majorEastAsia" w:hAnsiTheme="majorEastAsia"/>
          <w:b/>
          <w:sz w:val="22"/>
        </w:rPr>
      </w:pPr>
    </w:p>
    <w:p w14:paraId="07E9AE0F" w14:textId="77777777" w:rsidR="00E96B30" w:rsidRPr="00E96B30" w:rsidRDefault="00E96B30" w:rsidP="00E96B30">
      <w:pPr>
        <w:rPr>
          <w:rFonts w:ascii="ＭＳ ゴシック" w:eastAsia="ＭＳ ゴシック" w:hAnsi="ＭＳ ゴシック"/>
          <w:b/>
          <w:sz w:val="22"/>
        </w:rPr>
      </w:pPr>
      <w:r w:rsidRPr="00E96B30">
        <w:rPr>
          <w:rFonts w:ascii="ＭＳ ゴシック" w:eastAsia="ＭＳ ゴシック" w:hAnsi="ＭＳ ゴシック" w:hint="eastAsia"/>
          <w:b/>
          <w:sz w:val="22"/>
        </w:rPr>
        <w:t xml:space="preserve">　104　繁忙期の職場の健康管理への24時間心拍変動の試用</w:t>
      </w:r>
    </w:p>
    <w:p w14:paraId="2AC71B5D" w14:textId="1222CB2E" w:rsidR="00E96B30" w:rsidRPr="00AC224C" w:rsidRDefault="00E96B30" w:rsidP="00E96B30">
      <w:pPr>
        <w:rPr>
          <w:rFonts w:asciiTheme="minorEastAsia" w:eastAsiaTheme="minorEastAsia" w:hAnsiTheme="minorEastAsia"/>
          <w:sz w:val="22"/>
        </w:rPr>
      </w:pPr>
      <w:r>
        <w:rPr>
          <w:rFonts w:ascii="ＭＳ ゴシック" w:eastAsia="ＭＳ ゴシック" w:hAnsi="ＭＳ ゴシック" w:hint="eastAsia"/>
          <w:sz w:val="22"/>
        </w:rPr>
        <w:t xml:space="preserve">　　　 </w:t>
      </w:r>
      <w:r w:rsidRPr="00AC224C">
        <w:rPr>
          <w:rFonts w:asciiTheme="minorEastAsia" w:eastAsiaTheme="minorEastAsia" w:hAnsiTheme="minorEastAsia" w:hint="eastAsia"/>
          <w:sz w:val="22"/>
        </w:rPr>
        <w:t>○久永　直見　（愛知学泉大学家政学部）</w:t>
      </w:r>
    </w:p>
    <w:p w14:paraId="3371952E" w14:textId="77777777" w:rsidR="00E96B30" w:rsidRPr="00E96B30" w:rsidRDefault="00E96B30" w:rsidP="00E96B30">
      <w:pPr>
        <w:rPr>
          <w:rFonts w:ascii="ＭＳ ゴシック" w:eastAsia="ＭＳ ゴシック" w:hAnsi="ＭＳ ゴシック"/>
          <w:b/>
          <w:sz w:val="22"/>
        </w:rPr>
      </w:pPr>
    </w:p>
    <w:p w14:paraId="2774C9BF" w14:textId="77777777" w:rsidR="00E96B30" w:rsidRPr="00E96B30" w:rsidRDefault="00E96B30" w:rsidP="00E96B30">
      <w:pPr>
        <w:ind w:firstLineChars="100" w:firstLine="225"/>
        <w:rPr>
          <w:rFonts w:ascii="ＭＳ ゴシック" w:eastAsia="ＭＳ ゴシック" w:hAnsi="ＭＳ ゴシック"/>
          <w:b/>
          <w:sz w:val="22"/>
        </w:rPr>
      </w:pPr>
      <w:r w:rsidRPr="00E96B30">
        <w:rPr>
          <w:rFonts w:ascii="ＭＳ ゴシック" w:eastAsia="ＭＳ ゴシック" w:hAnsi="ＭＳ ゴシック" w:hint="eastAsia"/>
          <w:b/>
          <w:sz w:val="22"/>
        </w:rPr>
        <w:t>105　免許取得基準の評価方法　プラス思考の一例について</w:t>
      </w:r>
      <w:bookmarkStart w:id="0" w:name="_GoBack"/>
      <w:bookmarkEnd w:id="0"/>
    </w:p>
    <w:p w14:paraId="466C7B87" w14:textId="77777777" w:rsidR="00E96B30" w:rsidRPr="00E96B30" w:rsidRDefault="00E96B30" w:rsidP="00E96B30">
      <w:pPr>
        <w:ind w:firstLineChars="100" w:firstLine="225"/>
        <w:rPr>
          <w:rFonts w:ascii="ＭＳ ゴシック" w:eastAsia="ＭＳ ゴシック" w:hAnsi="ＭＳ ゴシック"/>
          <w:b/>
          <w:sz w:val="22"/>
        </w:rPr>
      </w:pPr>
      <w:r w:rsidRPr="00E96B30">
        <w:rPr>
          <w:rFonts w:ascii="ＭＳ ゴシック" w:eastAsia="ＭＳ ゴシック" w:hAnsi="ＭＳ ゴシック" w:hint="eastAsia"/>
          <w:b/>
          <w:sz w:val="22"/>
        </w:rPr>
        <w:t xml:space="preserve">   　～小型船舶操縦免許取得基準設定の経緯～</w:t>
      </w:r>
    </w:p>
    <w:p w14:paraId="4ACBCD66" w14:textId="5BD94C3F" w:rsidR="00E96B30" w:rsidRPr="00AC224C" w:rsidRDefault="00E96B30" w:rsidP="00E96B30">
      <w:pPr>
        <w:rPr>
          <w:rFonts w:asciiTheme="minorEastAsia" w:eastAsiaTheme="minorEastAsia" w:hAnsiTheme="minorEastAsia"/>
          <w:sz w:val="22"/>
        </w:rPr>
      </w:pPr>
      <w:r w:rsidRPr="00E96B30">
        <w:rPr>
          <w:rFonts w:ascii="ＭＳ ゴシック" w:eastAsia="ＭＳ ゴシック" w:hAnsi="ＭＳ ゴシック"/>
          <w:b/>
          <w:sz w:val="22"/>
        </w:rPr>
        <w:tab/>
      </w:r>
      <w:r>
        <w:rPr>
          <w:rFonts w:ascii="ＭＳ ゴシック" w:eastAsia="ＭＳ ゴシック" w:hAnsi="ＭＳ ゴシック"/>
          <w:b/>
          <w:sz w:val="22"/>
        </w:rPr>
        <w:t xml:space="preserve"> </w:t>
      </w:r>
      <w:r w:rsidRPr="00AC224C">
        <w:rPr>
          <w:rFonts w:asciiTheme="minorEastAsia" w:eastAsiaTheme="minorEastAsia" w:hAnsiTheme="minorEastAsia" w:hint="eastAsia"/>
          <w:sz w:val="22"/>
        </w:rPr>
        <w:t>○高柳  泰世　（本郷眼科）</w:t>
      </w:r>
    </w:p>
    <w:p w14:paraId="0793965A" w14:textId="77777777" w:rsidR="00E96B30" w:rsidRPr="00E96B30" w:rsidRDefault="00E96B30" w:rsidP="00E96B30">
      <w:pPr>
        <w:rPr>
          <w:rFonts w:ascii="ＭＳ ゴシック" w:eastAsia="ＭＳ ゴシック" w:hAnsi="ＭＳ ゴシック"/>
          <w:b/>
          <w:sz w:val="22"/>
        </w:rPr>
      </w:pPr>
    </w:p>
    <w:p w14:paraId="43FBBB6F" w14:textId="77777777" w:rsidR="00E96B30" w:rsidRPr="00E96B30" w:rsidRDefault="00E96B30" w:rsidP="00E96B30">
      <w:pPr>
        <w:rPr>
          <w:rFonts w:ascii="ＭＳ ゴシック" w:eastAsia="ＭＳ ゴシック" w:hAnsi="ＭＳ ゴシック"/>
          <w:b/>
          <w:sz w:val="22"/>
        </w:rPr>
      </w:pPr>
      <w:r w:rsidRPr="00E96B30">
        <w:rPr>
          <w:rFonts w:ascii="ＭＳ ゴシック" w:eastAsia="ＭＳ ゴシック" w:hAnsi="ＭＳ ゴシック" w:hint="eastAsia"/>
          <w:b/>
          <w:sz w:val="22"/>
        </w:rPr>
        <w:t xml:space="preserve">　106　労働作業が原因と考えられた疲労骨折の４症例</w:t>
      </w:r>
    </w:p>
    <w:p w14:paraId="2B5268C4" w14:textId="77777777" w:rsidR="00E96B30" w:rsidRPr="00E96B30" w:rsidRDefault="00E96B30" w:rsidP="00E96B30">
      <w:pPr>
        <w:rPr>
          <w:rFonts w:ascii="ＭＳ ゴシック" w:eastAsia="ＭＳ ゴシック" w:hAnsi="ＭＳ ゴシック"/>
          <w:b/>
          <w:sz w:val="22"/>
        </w:rPr>
      </w:pPr>
      <w:r w:rsidRPr="00E96B30">
        <w:rPr>
          <w:rFonts w:ascii="ＭＳ ゴシック" w:eastAsia="ＭＳ ゴシック" w:hAnsi="ＭＳ ゴシック" w:hint="eastAsia"/>
          <w:b/>
          <w:sz w:val="22"/>
        </w:rPr>
        <w:t xml:space="preserve">　　　－下部頸椎・上位胸椎棘突起骨折の３例と第１肋骨骨折の１例－</w:t>
      </w:r>
    </w:p>
    <w:p w14:paraId="138A0012" w14:textId="3A4EF0FE" w:rsidR="00E96B30" w:rsidRPr="00AC224C" w:rsidRDefault="00E96B30" w:rsidP="00E96B30">
      <w:pPr>
        <w:rPr>
          <w:rFonts w:asciiTheme="minorEastAsia" w:eastAsiaTheme="minorEastAsia" w:hAnsiTheme="minorEastAsia"/>
          <w:sz w:val="22"/>
        </w:rPr>
      </w:pPr>
      <w:r w:rsidRPr="00E96B30">
        <w:rPr>
          <w:rFonts w:ascii="ＭＳ ゴシック" w:eastAsia="ＭＳ ゴシック" w:hAnsi="ＭＳ ゴシック"/>
          <w:b/>
          <w:sz w:val="22"/>
        </w:rPr>
        <w:tab/>
      </w:r>
      <w:r>
        <w:rPr>
          <w:rFonts w:ascii="ＭＳ ゴシック" w:eastAsia="ＭＳ ゴシック" w:hAnsi="ＭＳ ゴシック"/>
          <w:b/>
          <w:sz w:val="22"/>
        </w:rPr>
        <w:t xml:space="preserve"> </w:t>
      </w:r>
      <w:r w:rsidRPr="00AC224C">
        <w:rPr>
          <w:rFonts w:asciiTheme="minorEastAsia" w:eastAsiaTheme="minorEastAsia" w:hAnsiTheme="minorEastAsia" w:hint="eastAsia"/>
          <w:sz w:val="22"/>
        </w:rPr>
        <w:t>○中川  武夫　（中京大学、辻村外科病院）</w:t>
      </w:r>
    </w:p>
    <w:p w14:paraId="3031765A" w14:textId="77777777" w:rsidR="00E96B30" w:rsidRPr="00E96B30" w:rsidRDefault="00E96B30" w:rsidP="00E96B30">
      <w:pPr>
        <w:rPr>
          <w:rFonts w:ascii="ＭＳ ゴシック" w:eastAsia="ＭＳ ゴシック" w:hAnsi="ＭＳ ゴシック"/>
          <w:b/>
          <w:sz w:val="22"/>
        </w:rPr>
      </w:pPr>
    </w:p>
    <w:p w14:paraId="74961CEE" w14:textId="77777777" w:rsidR="00E96B30" w:rsidRPr="00E96B30" w:rsidRDefault="00E96B30" w:rsidP="00E96B30">
      <w:pPr>
        <w:rPr>
          <w:rFonts w:ascii="ＭＳ ゴシック" w:eastAsia="ＭＳ ゴシック" w:hAnsi="ＭＳ ゴシック" w:cs="Arial"/>
          <w:b/>
          <w:sz w:val="22"/>
        </w:rPr>
      </w:pPr>
      <w:r w:rsidRPr="00E96B30">
        <w:rPr>
          <w:rFonts w:ascii="ＭＳ ゴシック" w:eastAsia="ＭＳ ゴシック" w:hAnsi="ＭＳ ゴシック" w:hint="eastAsia"/>
          <w:b/>
          <w:sz w:val="22"/>
        </w:rPr>
        <w:t xml:space="preserve">　</w:t>
      </w:r>
      <w:r w:rsidRPr="00E96B30">
        <w:rPr>
          <w:rFonts w:ascii="ＭＳ ゴシック" w:eastAsia="ＭＳ ゴシック" w:hAnsi="ＭＳ ゴシック" w:cs="Arial" w:hint="eastAsia"/>
          <w:b/>
          <w:sz w:val="22"/>
        </w:rPr>
        <w:t>107  図書館の古典籍の頁間に撒かれていた白粉への労働衛生的対応</w:t>
      </w:r>
    </w:p>
    <w:p w14:paraId="3DE0C62E" w14:textId="01800D87" w:rsidR="00E96B30" w:rsidRPr="00AC224C" w:rsidRDefault="00E96B30" w:rsidP="00E96B30">
      <w:pPr>
        <w:rPr>
          <w:rFonts w:asciiTheme="minorEastAsia" w:eastAsiaTheme="minorEastAsia" w:hAnsiTheme="minorEastAsia"/>
          <w:sz w:val="22"/>
        </w:rPr>
      </w:pPr>
      <w:r>
        <w:rPr>
          <w:rFonts w:ascii="ＭＳ ゴシック" w:eastAsia="ＭＳ ゴシック" w:hAnsi="ＭＳ ゴシック" w:cs="Arial" w:hint="eastAsia"/>
          <w:b/>
          <w:sz w:val="22"/>
        </w:rPr>
        <w:t xml:space="preserve">　　　 </w:t>
      </w:r>
      <w:r w:rsidRPr="00AC224C">
        <w:rPr>
          <w:rFonts w:asciiTheme="minorEastAsia" w:eastAsiaTheme="minorEastAsia" w:hAnsiTheme="minorEastAsia" w:hint="eastAsia"/>
          <w:sz w:val="22"/>
        </w:rPr>
        <w:t>○榊原　洋子　(愛知教育大学保健体育講座）</w:t>
      </w:r>
    </w:p>
    <w:p w14:paraId="731FA5F4" w14:textId="77777777" w:rsidR="00E96B30" w:rsidRPr="00E96B30" w:rsidRDefault="00E96B30" w:rsidP="00E96B30">
      <w:pPr>
        <w:rPr>
          <w:rFonts w:ascii="ＭＳ ゴシック" w:eastAsia="ＭＳ ゴシック" w:hAnsi="ＭＳ ゴシック"/>
          <w:sz w:val="22"/>
        </w:rPr>
      </w:pPr>
    </w:p>
    <w:p w14:paraId="5B3AF6D2" w14:textId="358AE254" w:rsidR="00AC224C" w:rsidRPr="00591A8C" w:rsidRDefault="00E96B30" w:rsidP="00E96B30">
      <w:pPr>
        <w:rPr>
          <w:rFonts w:asciiTheme="minorEastAsia" w:eastAsiaTheme="minorEastAsia" w:hAnsiTheme="minorEastAsia"/>
          <w:b/>
          <w:sz w:val="22"/>
        </w:rPr>
      </w:pPr>
      <w:r w:rsidRPr="00591A8C">
        <w:rPr>
          <w:rFonts w:asciiTheme="minorEastAsia" w:eastAsiaTheme="minorEastAsia" w:hAnsiTheme="minorEastAsia" w:hint="eastAsia"/>
          <w:b/>
          <w:sz w:val="22"/>
        </w:rPr>
        <w:t>11:24～12:00</w:t>
      </w:r>
      <w:r w:rsidR="00AC224C" w:rsidRPr="00591A8C">
        <w:rPr>
          <w:rFonts w:asciiTheme="minorEastAsia" w:eastAsiaTheme="minorEastAsia" w:hAnsiTheme="minorEastAsia" w:hint="eastAsia"/>
          <w:b/>
          <w:sz w:val="22"/>
        </w:rPr>
        <w:t xml:space="preserve">　座長　</w:t>
      </w:r>
      <w:r w:rsidR="00E14ED6" w:rsidRPr="00591A8C">
        <w:rPr>
          <w:rFonts w:asciiTheme="minorEastAsia" w:eastAsiaTheme="minorEastAsia" w:hAnsiTheme="minorEastAsia" w:hint="eastAsia"/>
          <w:b/>
          <w:sz w:val="22"/>
        </w:rPr>
        <w:t>上島</w:t>
      </w:r>
      <w:r w:rsidR="00E14ED6" w:rsidRPr="00591A8C">
        <w:rPr>
          <w:rFonts w:asciiTheme="minorEastAsia" w:eastAsiaTheme="minorEastAsia" w:hAnsiTheme="minorEastAsia"/>
          <w:b/>
          <w:sz w:val="22"/>
        </w:rPr>
        <w:t xml:space="preserve"> </w:t>
      </w:r>
      <w:r w:rsidR="00E14ED6" w:rsidRPr="00591A8C">
        <w:rPr>
          <w:rFonts w:asciiTheme="minorEastAsia" w:eastAsiaTheme="minorEastAsia" w:hAnsiTheme="minorEastAsia" w:hint="eastAsia"/>
          <w:b/>
          <w:sz w:val="22"/>
        </w:rPr>
        <w:t>通浩</w:t>
      </w:r>
      <w:r w:rsidR="00AC224C" w:rsidRPr="00591A8C">
        <w:rPr>
          <w:rFonts w:asciiTheme="minorEastAsia" w:eastAsiaTheme="minorEastAsia" w:hAnsiTheme="minorEastAsia" w:hint="eastAsia"/>
          <w:b/>
          <w:sz w:val="22"/>
        </w:rPr>
        <w:t>(</w:t>
      </w:r>
      <w:r w:rsidR="00AC224C" w:rsidRPr="00591A8C">
        <w:rPr>
          <w:rFonts w:asciiTheme="minorEastAsia" w:eastAsiaTheme="minorEastAsia" w:hAnsiTheme="minorEastAsia"/>
          <w:b/>
          <w:sz w:val="22"/>
        </w:rPr>
        <w:t>名古屋市立大学大学院医学研究科環境労働衛生学分野</w:t>
      </w:r>
      <w:r w:rsidR="00AC224C" w:rsidRPr="00591A8C">
        <w:rPr>
          <w:rFonts w:asciiTheme="minorEastAsia" w:eastAsiaTheme="minorEastAsia" w:hAnsiTheme="minorEastAsia" w:hint="eastAsia"/>
          <w:b/>
          <w:sz w:val="22"/>
        </w:rPr>
        <w:t xml:space="preserve"> 教授)</w:t>
      </w:r>
    </w:p>
    <w:p w14:paraId="3215BA5B" w14:textId="77777777" w:rsidR="00E96B30" w:rsidRPr="00E96B30" w:rsidRDefault="00E96B30" w:rsidP="00E96B30">
      <w:pPr>
        <w:rPr>
          <w:rFonts w:ascii="ＭＳ ゴシック" w:eastAsia="ＭＳ ゴシック" w:hAnsi="ＭＳ ゴシック"/>
          <w:b/>
          <w:sz w:val="22"/>
        </w:rPr>
      </w:pPr>
    </w:p>
    <w:p w14:paraId="069AF041" w14:textId="77777777" w:rsidR="00E96B30" w:rsidRPr="00E96B30" w:rsidRDefault="00E96B30" w:rsidP="00E96B30">
      <w:pPr>
        <w:ind w:firstLineChars="100" w:firstLine="225"/>
        <w:rPr>
          <w:rFonts w:ascii="ＭＳ ゴシック" w:eastAsia="ＭＳ ゴシック" w:hAnsi="ＭＳ ゴシック" w:cs="Arial"/>
          <w:b/>
          <w:sz w:val="22"/>
        </w:rPr>
      </w:pPr>
      <w:r w:rsidRPr="00E96B30">
        <w:rPr>
          <w:rFonts w:ascii="ＭＳ ゴシック" w:eastAsia="ＭＳ ゴシック" w:hAnsi="ＭＳ ゴシック" w:hint="eastAsia"/>
          <w:b/>
          <w:sz w:val="22"/>
        </w:rPr>
        <w:t>108  ヒ素の職業暴露と難聴リスクの可能性</w:t>
      </w:r>
    </w:p>
    <w:p w14:paraId="00FFB420" w14:textId="3BB3DF1F" w:rsidR="00E96B30" w:rsidRPr="00AC224C" w:rsidRDefault="00E96B30" w:rsidP="00AC224C">
      <w:pPr>
        <w:rPr>
          <w:rFonts w:asciiTheme="minorEastAsia" w:eastAsiaTheme="minorEastAsia" w:hAnsiTheme="minorEastAsia"/>
          <w:sz w:val="22"/>
        </w:rPr>
      </w:pPr>
      <w:r w:rsidRPr="00AC224C">
        <w:rPr>
          <w:rFonts w:asciiTheme="minorEastAsia" w:eastAsiaTheme="minorEastAsia" w:hAnsiTheme="minorEastAsia" w:hint="eastAsia"/>
          <w:sz w:val="22"/>
        </w:rPr>
        <w:t xml:space="preserve"> </w:t>
      </w:r>
      <w:r w:rsidR="00AC224C">
        <w:rPr>
          <w:rFonts w:asciiTheme="minorEastAsia" w:eastAsiaTheme="minorEastAsia" w:hAnsiTheme="minorEastAsia" w:hint="eastAsia"/>
          <w:sz w:val="22"/>
        </w:rPr>
        <w:t xml:space="preserve">　　　</w:t>
      </w:r>
      <w:r w:rsidRPr="00AC224C">
        <w:rPr>
          <w:rFonts w:asciiTheme="minorEastAsia" w:eastAsiaTheme="minorEastAsia" w:hAnsiTheme="minorEastAsia" w:hint="eastAsia"/>
          <w:sz w:val="22"/>
        </w:rPr>
        <w:t xml:space="preserve">○李　香 </w:t>
      </w:r>
      <w:r w:rsidR="006A64E8">
        <w:rPr>
          <w:rFonts w:asciiTheme="minorEastAsia" w:eastAsiaTheme="minorEastAsia" w:hAnsiTheme="minorEastAsia" w:hint="eastAsia"/>
          <w:sz w:val="22"/>
        </w:rPr>
        <w:t xml:space="preserve">　（名古屋大学大学院医学系研究科</w:t>
      </w:r>
      <w:r w:rsidRPr="00AC224C">
        <w:rPr>
          <w:rFonts w:asciiTheme="minorEastAsia" w:eastAsiaTheme="minorEastAsia" w:hAnsiTheme="minorEastAsia" w:hint="eastAsia"/>
          <w:sz w:val="22"/>
        </w:rPr>
        <w:t>環境労働衛生学）</w:t>
      </w:r>
    </w:p>
    <w:p w14:paraId="6CADE02D" w14:textId="77777777" w:rsidR="00E96B30" w:rsidRPr="00E96B30" w:rsidRDefault="00E96B30" w:rsidP="00E96B30">
      <w:pPr>
        <w:rPr>
          <w:rFonts w:ascii="ＭＳ ゴシック" w:eastAsia="ＭＳ ゴシック" w:hAnsi="ＭＳ ゴシック" w:cs="Arial"/>
          <w:b/>
          <w:sz w:val="22"/>
        </w:rPr>
      </w:pPr>
    </w:p>
    <w:p w14:paraId="657E1329" w14:textId="77777777" w:rsidR="00E96B30" w:rsidRPr="00E96B30" w:rsidRDefault="00E96B30" w:rsidP="00E96B30">
      <w:pPr>
        <w:rPr>
          <w:rFonts w:ascii="ＭＳ ゴシック" w:eastAsia="ＭＳ ゴシック" w:hAnsi="ＭＳ ゴシック" w:cs="Arial"/>
          <w:b/>
          <w:sz w:val="22"/>
        </w:rPr>
      </w:pPr>
      <w:r w:rsidRPr="00E96B30">
        <w:rPr>
          <w:rFonts w:ascii="ＭＳ ゴシック" w:eastAsia="ＭＳ ゴシック" w:hAnsi="ＭＳ ゴシック" w:cs="Arial" w:hint="eastAsia"/>
          <w:b/>
          <w:sz w:val="22"/>
        </w:rPr>
        <w:t xml:space="preserve">　109　紫外線曝露によって誘発される健康障害</w:t>
      </w:r>
    </w:p>
    <w:p w14:paraId="30B1F82B" w14:textId="33C94236" w:rsidR="00E96B30" w:rsidRPr="00AC224C" w:rsidRDefault="00E96B30" w:rsidP="00E96B30">
      <w:pPr>
        <w:rPr>
          <w:rFonts w:asciiTheme="minorEastAsia" w:eastAsiaTheme="minorEastAsia" w:hAnsiTheme="minorEastAsia"/>
          <w:sz w:val="22"/>
        </w:rPr>
      </w:pPr>
      <w:r w:rsidRPr="00E96B30">
        <w:rPr>
          <w:rFonts w:ascii="ＭＳ ゴシック" w:eastAsia="ＭＳ ゴシック" w:hAnsi="ＭＳ ゴシック" w:cs="Arial" w:hint="eastAsia"/>
          <w:b/>
          <w:sz w:val="22"/>
        </w:rPr>
        <w:t xml:space="preserve">　　　 </w:t>
      </w:r>
      <w:r w:rsidRPr="00AC224C">
        <w:rPr>
          <w:rFonts w:asciiTheme="minorEastAsia" w:eastAsiaTheme="minorEastAsia" w:hAnsiTheme="minorEastAsia" w:hint="eastAsia"/>
          <w:sz w:val="22"/>
        </w:rPr>
        <w:t>○長谷川　まり　(</w:t>
      </w:r>
      <w:r w:rsidR="006A64E8">
        <w:rPr>
          <w:rFonts w:asciiTheme="minorEastAsia" w:eastAsiaTheme="minorEastAsia" w:hAnsiTheme="minorEastAsia" w:hint="eastAsia"/>
          <w:sz w:val="22"/>
        </w:rPr>
        <w:t>名古屋大学大学院医学系研究科</w:t>
      </w:r>
      <w:r w:rsidRPr="00AC224C">
        <w:rPr>
          <w:rFonts w:asciiTheme="minorEastAsia" w:eastAsiaTheme="minorEastAsia" w:hAnsiTheme="minorEastAsia" w:hint="eastAsia"/>
          <w:sz w:val="22"/>
        </w:rPr>
        <w:t>環境労働衛生学)</w:t>
      </w:r>
    </w:p>
    <w:p w14:paraId="368A4F28" w14:textId="77777777" w:rsidR="00E96B30" w:rsidRPr="00E96B30" w:rsidRDefault="00E96B30" w:rsidP="00E96B30">
      <w:pPr>
        <w:rPr>
          <w:rFonts w:ascii="ＭＳ ゴシック" w:eastAsia="ＭＳ ゴシック" w:hAnsi="ＭＳ ゴシック"/>
          <w:sz w:val="22"/>
        </w:rPr>
      </w:pPr>
    </w:p>
    <w:p w14:paraId="730B7A95" w14:textId="77777777" w:rsidR="00E96B30" w:rsidRPr="00E96B30" w:rsidRDefault="00E96B30" w:rsidP="00E96B30">
      <w:pPr>
        <w:rPr>
          <w:rFonts w:ascii="ＭＳ ゴシック" w:eastAsia="ＭＳ ゴシック" w:hAnsi="ＭＳ ゴシック"/>
          <w:b/>
          <w:sz w:val="22"/>
        </w:rPr>
      </w:pPr>
      <w:r w:rsidRPr="00E96B30">
        <w:rPr>
          <w:rFonts w:ascii="ＭＳ ゴシック" w:eastAsia="ＭＳ ゴシック" w:hAnsi="ＭＳ ゴシック" w:hint="eastAsia"/>
          <w:b/>
          <w:sz w:val="22"/>
        </w:rPr>
        <w:t xml:space="preserve">　110　インジウム化合物に曝露した培養細胞におけるニトロ化DNA損傷</w:t>
      </w:r>
    </w:p>
    <w:p w14:paraId="1A6AAA28" w14:textId="1D6682FE" w:rsidR="00E96B30" w:rsidRPr="00AC224C" w:rsidRDefault="00E96B30" w:rsidP="00E96B30">
      <w:pPr>
        <w:rPr>
          <w:rFonts w:asciiTheme="minorEastAsia" w:eastAsiaTheme="minorEastAsia" w:hAnsiTheme="minorEastAsia"/>
          <w:sz w:val="22"/>
        </w:rPr>
      </w:pPr>
      <w:r w:rsidRPr="00E96B30">
        <w:rPr>
          <w:rFonts w:ascii="ＭＳ ゴシック" w:eastAsia="ＭＳ ゴシック" w:hAnsi="ＭＳ ゴシック" w:hint="eastAsia"/>
          <w:b/>
          <w:sz w:val="22"/>
        </w:rPr>
        <w:t xml:space="preserve">　　　</w:t>
      </w:r>
      <w:r w:rsidR="00AC224C">
        <w:rPr>
          <w:rFonts w:ascii="ＭＳ ゴシック" w:eastAsia="ＭＳ ゴシック" w:hAnsi="ＭＳ ゴシック" w:hint="eastAsia"/>
          <w:b/>
          <w:sz w:val="22"/>
        </w:rPr>
        <w:t xml:space="preserve"> </w:t>
      </w:r>
      <w:r w:rsidR="006A64E8">
        <w:rPr>
          <w:rFonts w:asciiTheme="minorEastAsia" w:eastAsiaTheme="minorEastAsia" w:hAnsiTheme="minorEastAsia" w:hint="eastAsia"/>
          <w:sz w:val="22"/>
        </w:rPr>
        <w:t>○平工　雄介　（三重大学大学院医学系研究科</w:t>
      </w:r>
      <w:r w:rsidRPr="00AC224C">
        <w:rPr>
          <w:rFonts w:asciiTheme="minorEastAsia" w:eastAsiaTheme="minorEastAsia" w:hAnsiTheme="minorEastAsia" w:hint="eastAsia"/>
          <w:sz w:val="22"/>
        </w:rPr>
        <w:t>環境分子医学）</w:t>
      </w:r>
    </w:p>
    <w:p w14:paraId="64B33821" w14:textId="77777777" w:rsidR="00917C7D" w:rsidRPr="00E96B30" w:rsidRDefault="00917C7D" w:rsidP="00D21978">
      <w:pPr>
        <w:rPr>
          <w:rFonts w:asciiTheme="minorEastAsia" w:eastAsiaTheme="minorEastAsia" w:hAnsiTheme="minorEastAsia"/>
          <w:sz w:val="22"/>
        </w:rPr>
      </w:pPr>
    </w:p>
    <w:sectPr w:rsidR="00917C7D" w:rsidRPr="00E96B30" w:rsidSect="00D541A6">
      <w:type w:val="continuous"/>
      <w:pgSz w:w="11907" w:h="16840" w:code="9"/>
      <w:pgMar w:top="1134" w:right="1134" w:bottom="870" w:left="1134" w:header="851" w:footer="992" w:gutter="0"/>
      <w:cols w:space="425"/>
      <w:docGrid w:type="linesAndChars" w:linePitch="345"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CBD67" w14:textId="77777777" w:rsidR="001C77D2" w:rsidRDefault="001C77D2" w:rsidP="006B6ADF">
      <w:r>
        <w:separator/>
      </w:r>
    </w:p>
  </w:endnote>
  <w:endnote w:type="continuationSeparator" w:id="0">
    <w:p w14:paraId="6E3E86C2" w14:textId="77777777" w:rsidR="001C77D2" w:rsidRDefault="001C77D2" w:rsidP="006B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80B22" w14:textId="77777777" w:rsidR="001C77D2" w:rsidRDefault="001C77D2" w:rsidP="006B6ADF">
      <w:r>
        <w:separator/>
      </w:r>
    </w:p>
  </w:footnote>
  <w:footnote w:type="continuationSeparator" w:id="0">
    <w:p w14:paraId="3004A5FF" w14:textId="77777777" w:rsidR="001C77D2" w:rsidRDefault="001C77D2" w:rsidP="006B6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761F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86E716"/>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3720460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54ACD0BC"/>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0A6052D6"/>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EDCD45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59AA5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3F26EBB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FF7A80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E0907F46"/>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C10A2FCC"/>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264731F0"/>
    <w:multiLevelType w:val="hybridMultilevel"/>
    <w:tmpl w:val="871010EA"/>
    <w:lvl w:ilvl="0" w:tplc="A80EC7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570C3B"/>
    <w:multiLevelType w:val="hybridMultilevel"/>
    <w:tmpl w:val="97448926"/>
    <w:lvl w:ilvl="0" w:tplc="198209E2">
      <w:start w:val="1"/>
      <w:numFmt w:val="decimalFullWidth"/>
      <w:lvlText w:val="%1）"/>
      <w:lvlJc w:val="left"/>
      <w:pPr>
        <w:tabs>
          <w:tab w:val="num" w:pos="541"/>
        </w:tabs>
        <w:ind w:left="541" w:hanging="360"/>
      </w:pPr>
      <w:rPr>
        <w:rFonts w:hint="default"/>
        <w:b w:val="0"/>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3" w15:restartNumberingAfterBreak="0">
    <w:nsid w:val="4CFC37E1"/>
    <w:multiLevelType w:val="hybridMultilevel"/>
    <w:tmpl w:val="66541F44"/>
    <w:lvl w:ilvl="0" w:tplc="79EE3010">
      <w:start w:val="1"/>
      <w:numFmt w:val="decimalEnclosedCircle"/>
      <w:lvlText w:val="%1"/>
      <w:lvlJc w:val="left"/>
      <w:pPr>
        <w:ind w:left="360" w:hanging="360"/>
      </w:pPr>
      <w:rPr>
        <w:rFonts w:hint="default"/>
      </w:rPr>
    </w:lvl>
    <w:lvl w:ilvl="1" w:tplc="AC84CBA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030D12"/>
    <w:multiLevelType w:val="hybridMultilevel"/>
    <w:tmpl w:val="313C4228"/>
    <w:lvl w:ilvl="0" w:tplc="C24EB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F20F5C"/>
    <w:multiLevelType w:val="hybridMultilevel"/>
    <w:tmpl w:val="170A4AE2"/>
    <w:lvl w:ilvl="0" w:tplc="C24EB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C43FD6"/>
    <w:multiLevelType w:val="hybridMultilevel"/>
    <w:tmpl w:val="165C4C82"/>
    <w:lvl w:ilvl="0" w:tplc="04090001">
      <w:start w:val="1"/>
      <w:numFmt w:val="bullet"/>
      <w:lvlText w:val=""/>
      <w:lvlJc w:val="left"/>
      <w:pPr>
        <w:ind w:left="420" w:hanging="420"/>
      </w:pPr>
      <w:rPr>
        <w:rFonts w:ascii="Wingdings" w:hAnsi="Wingdings" w:hint="default"/>
      </w:rPr>
    </w:lvl>
    <w:lvl w:ilvl="1" w:tplc="6F1AA19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1000A1"/>
    <w:multiLevelType w:val="hybridMultilevel"/>
    <w:tmpl w:val="736C6C28"/>
    <w:lvl w:ilvl="0" w:tplc="3C423902">
      <w:start w:val="2"/>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13"/>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662"/>
  <w:drawingGridHorizontalSpacing w:val="107"/>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40"/>
    <w:rsid w:val="00022EBD"/>
    <w:rsid w:val="00054298"/>
    <w:rsid w:val="000576E4"/>
    <w:rsid w:val="000609F8"/>
    <w:rsid w:val="000643A5"/>
    <w:rsid w:val="00074805"/>
    <w:rsid w:val="00087C32"/>
    <w:rsid w:val="000A7BF2"/>
    <w:rsid w:val="000A7F68"/>
    <w:rsid w:val="000B6016"/>
    <w:rsid w:val="000C7D53"/>
    <w:rsid w:val="000D40C3"/>
    <w:rsid w:val="000D5536"/>
    <w:rsid w:val="000E2BF9"/>
    <w:rsid w:val="000E5654"/>
    <w:rsid w:val="000F2291"/>
    <w:rsid w:val="000F2661"/>
    <w:rsid w:val="001043E0"/>
    <w:rsid w:val="00105C87"/>
    <w:rsid w:val="00135F44"/>
    <w:rsid w:val="001519B1"/>
    <w:rsid w:val="001556C9"/>
    <w:rsid w:val="00160B98"/>
    <w:rsid w:val="00172932"/>
    <w:rsid w:val="0017440E"/>
    <w:rsid w:val="00180FD5"/>
    <w:rsid w:val="0018430A"/>
    <w:rsid w:val="00185008"/>
    <w:rsid w:val="001853CF"/>
    <w:rsid w:val="001961A3"/>
    <w:rsid w:val="001B24DA"/>
    <w:rsid w:val="001B66CE"/>
    <w:rsid w:val="001C77D2"/>
    <w:rsid w:val="001D1C90"/>
    <w:rsid w:val="001D792B"/>
    <w:rsid w:val="001E183D"/>
    <w:rsid w:val="001E2D95"/>
    <w:rsid w:val="001F352B"/>
    <w:rsid w:val="001F57FA"/>
    <w:rsid w:val="00202179"/>
    <w:rsid w:val="00204A7C"/>
    <w:rsid w:val="002059BC"/>
    <w:rsid w:val="0021675E"/>
    <w:rsid w:val="00230D28"/>
    <w:rsid w:val="00237FA7"/>
    <w:rsid w:val="00240C9C"/>
    <w:rsid w:val="002602F9"/>
    <w:rsid w:val="00263CAF"/>
    <w:rsid w:val="0028475B"/>
    <w:rsid w:val="00286672"/>
    <w:rsid w:val="002A4DE5"/>
    <w:rsid w:val="002B0E2F"/>
    <w:rsid w:val="002B3C24"/>
    <w:rsid w:val="002C00F0"/>
    <w:rsid w:val="002C1010"/>
    <w:rsid w:val="002C5C26"/>
    <w:rsid w:val="002C6DB8"/>
    <w:rsid w:val="002D31DB"/>
    <w:rsid w:val="002E0FA1"/>
    <w:rsid w:val="002E3804"/>
    <w:rsid w:val="002E5E7B"/>
    <w:rsid w:val="002F55B2"/>
    <w:rsid w:val="00302C8A"/>
    <w:rsid w:val="0030404B"/>
    <w:rsid w:val="00321599"/>
    <w:rsid w:val="00343884"/>
    <w:rsid w:val="00347D95"/>
    <w:rsid w:val="00364EAE"/>
    <w:rsid w:val="0036720C"/>
    <w:rsid w:val="0038451D"/>
    <w:rsid w:val="00386545"/>
    <w:rsid w:val="00390E5B"/>
    <w:rsid w:val="003B0DD6"/>
    <w:rsid w:val="003B4053"/>
    <w:rsid w:val="003D33A4"/>
    <w:rsid w:val="003D48EE"/>
    <w:rsid w:val="003D7C18"/>
    <w:rsid w:val="003F252F"/>
    <w:rsid w:val="00432101"/>
    <w:rsid w:val="004350D9"/>
    <w:rsid w:val="00444836"/>
    <w:rsid w:val="004706BA"/>
    <w:rsid w:val="00474A1E"/>
    <w:rsid w:val="004821C0"/>
    <w:rsid w:val="004A16F0"/>
    <w:rsid w:val="004D17EA"/>
    <w:rsid w:val="004D51C6"/>
    <w:rsid w:val="004E2F5D"/>
    <w:rsid w:val="00500257"/>
    <w:rsid w:val="00506B4D"/>
    <w:rsid w:val="00521CBD"/>
    <w:rsid w:val="00527903"/>
    <w:rsid w:val="00545455"/>
    <w:rsid w:val="005662EA"/>
    <w:rsid w:val="00572FE4"/>
    <w:rsid w:val="005771F0"/>
    <w:rsid w:val="00587CC6"/>
    <w:rsid w:val="00591A8C"/>
    <w:rsid w:val="005A16FF"/>
    <w:rsid w:val="005B7815"/>
    <w:rsid w:val="005C1638"/>
    <w:rsid w:val="005D1D73"/>
    <w:rsid w:val="005F2A25"/>
    <w:rsid w:val="00601DA6"/>
    <w:rsid w:val="00620B54"/>
    <w:rsid w:val="0064261D"/>
    <w:rsid w:val="0064332F"/>
    <w:rsid w:val="0065273E"/>
    <w:rsid w:val="006534B0"/>
    <w:rsid w:val="006643FD"/>
    <w:rsid w:val="0069000B"/>
    <w:rsid w:val="00692393"/>
    <w:rsid w:val="00693F89"/>
    <w:rsid w:val="006941EF"/>
    <w:rsid w:val="00694FBC"/>
    <w:rsid w:val="00696308"/>
    <w:rsid w:val="006A64E8"/>
    <w:rsid w:val="006B2184"/>
    <w:rsid w:val="006B220C"/>
    <w:rsid w:val="006B6ADF"/>
    <w:rsid w:val="006C7BBD"/>
    <w:rsid w:val="006D1F6B"/>
    <w:rsid w:val="006D31F5"/>
    <w:rsid w:val="006E446D"/>
    <w:rsid w:val="006F51EF"/>
    <w:rsid w:val="00705E03"/>
    <w:rsid w:val="00711A12"/>
    <w:rsid w:val="00716C62"/>
    <w:rsid w:val="007176CB"/>
    <w:rsid w:val="00721E1D"/>
    <w:rsid w:val="00724157"/>
    <w:rsid w:val="00731F73"/>
    <w:rsid w:val="007410C8"/>
    <w:rsid w:val="007448FE"/>
    <w:rsid w:val="00746AFD"/>
    <w:rsid w:val="00764790"/>
    <w:rsid w:val="00765229"/>
    <w:rsid w:val="0077393C"/>
    <w:rsid w:val="007771E5"/>
    <w:rsid w:val="00777C6D"/>
    <w:rsid w:val="0078117C"/>
    <w:rsid w:val="007B0795"/>
    <w:rsid w:val="007C0328"/>
    <w:rsid w:val="007C4F4E"/>
    <w:rsid w:val="007D22D3"/>
    <w:rsid w:val="007D25A3"/>
    <w:rsid w:val="007D2F63"/>
    <w:rsid w:val="007D3873"/>
    <w:rsid w:val="007D5C21"/>
    <w:rsid w:val="007F55EE"/>
    <w:rsid w:val="008131BF"/>
    <w:rsid w:val="00823577"/>
    <w:rsid w:val="00826322"/>
    <w:rsid w:val="00826C63"/>
    <w:rsid w:val="00827D4E"/>
    <w:rsid w:val="00850981"/>
    <w:rsid w:val="00851622"/>
    <w:rsid w:val="0085540B"/>
    <w:rsid w:val="00856239"/>
    <w:rsid w:val="00881630"/>
    <w:rsid w:val="00882C2A"/>
    <w:rsid w:val="00890157"/>
    <w:rsid w:val="00893DB7"/>
    <w:rsid w:val="008967A1"/>
    <w:rsid w:val="008A592E"/>
    <w:rsid w:val="008C644C"/>
    <w:rsid w:val="008E3D95"/>
    <w:rsid w:val="008F20D2"/>
    <w:rsid w:val="00917003"/>
    <w:rsid w:val="00917C7D"/>
    <w:rsid w:val="00922152"/>
    <w:rsid w:val="009235B3"/>
    <w:rsid w:val="00927A55"/>
    <w:rsid w:val="00930824"/>
    <w:rsid w:val="00931263"/>
    <w:rsid w:val="00933696"/>
    <w:rsid w:val="00936967"/>
    <w:rsid w:val="00957ECD"/>
    <w:rsid w:val="009621AF"/>
    <w:rsid w:val="00974FBA"/>
    <w:rsid w:val="00994876"/>
    <w:rsid w:val="0099682C"/>
    <w:rsid w:val="009A063A"/>
    <w:rsid w:val="009A5187"/>
    <w:rsid w:val="009A695E"/>
    <w:rsid w:val="009B7AFC"/>
    <w:rsid w:val="009B7B7F"/>
    <w:rsid w:val="009D3034"/>
    <w:rsid w:val="009E162E"/>
    <w:rsid w:val="00A0181F"/>
    <w:rsid w:val="00A06D02"/>
    <w:rsid w:val="00A15CF0"/>
    <w:rsid w:val="00A20B34"/>
    <w:rsid w:val="00A41517"/>
    <w:rsid w:val="00A464D1"/>
    <w:rsid w:val="00A52746"/>
    <w:rsid w:val="00A65138"/>
    <w:rsid w:val="00A91320"/>
    <w:rsid w:val="00AC224C"/>
    <w:rsid w:val="00AC4CC0"/>
    <w:rsid w:val="00AC5E94"/>
    <w:rsid w:val="00AD13D2"/>
    <w:rsid w:val="00AD1DC4"/>
    <w:rsid w:val="00AD5F3A"/>
    <w:rsid w:val="00AF2520"/>
    <w:rsid w:val="00B04FD3"/>
    <w:rsid w:val="00B12CB7"/>
    <w:rsid w:val="00B34F29"/>
    <w:rsid w:val="00B421E2"/>
    <w:rsid w:val="00B7103E"/>
    <w:rsid w:val="00B71C3E"/>
    <w:rsid w:val="00B87D10"/>
    <w:rsid w:val="00BA457E"/>
    <w:rsid w:val="00BD06EC"/>
    <w:rsid w:val="00BD417A"/>
    <w:rsid w:val="00BF5615"/>
    <w:rsid w:val="00BF69A0"/>
    <w:rsid w:val="00C0719C"/>
    <w:rsid w:val="00C10972"/>
    <w:rsid w:val="00C21A58"/>
    <w:rsid w:val="00C24D09"/>
    <w:rsid w:val="00C2504E"/>
    <w:rsid w:val="00C25060"/>
    <w:rsid w:val="00C32976"/>
    <w:rsid w:val="00C41E84"/>
    <w:rsid w:val="00C45812"/>
    <w:rsid w:val="00C66A3B"/>
    <w:rsid w:val="00C75038"/>
    <w:rsid w:val="00C76AE0"/>
    <w:rsid w:val="00C801D3"/>
    <w:rsid w:val="00C80F09"/>
    <w:rsid w:val="00C939DE"/>
    <w:rsid w:val="00C97767"/>
    <w:rsid w:val="00CA0004"/>
    <w:rsid w:val="00CA32E6"/>
    <w:rsid w:val="00CA7564"/>
    <w:rsid w:val="00CB657B"/>
    <w:rsid w:val="00CE17DD"/>
    <w:rsid w:val="00CE6EF9"/>
    <w:rsid w:val="00CF2757"/>
    <w:rsid w:val="00D01426"/>
    <w:rsid w:val="00D21978"/>
    <w:rsid w:val="00D31657"/>
    <w:rsid w:val="00D34F83"/>
    <w:rsid w:val="00D532E8"/>
    <w:rsid w:val="00D541A6"/>
    <w:rsid w:val="00D55261"/>
    <w:rsid w:val="00D614F3"/>
    <w:rsid w:val="00D6195A"/>
    <w:rsid w:val="00D62A9F"/>
    <w:rsid w:val="00D6337D"/>
    <w:rsid w:val="00D80B33"/>
    <w:rsid w:val="00D91A02"/>
    <w:rsid w:val="00D95282"/>
    <w:rsid w:val="00DA3B20"/>
    <w:rsid w:val="00DB5940"/>
    <w:rsid w:val="00DB76F3"/>
    <w:rsid w:val="00DD2BAB"/>
    <w:rsid w:val="00DE4F33"/>
    <w:rsid w:val="00DF2A3C"/>
    <w:rsid w:val="00DF5EAA"/>
    <w:rsid w:val="00E06BF1"/>
    <w:rsid w:val="00E14ED6"/>
    <w:rsid w:val="00E15882"/>
    <w:rsid w:val="00E15AD3"/>
    <w:rsid w:val="00E23F57"/>
    <w:rsid w:val="00E25A54"/>
    <w:rsid w:val="00E43EB4"/>
    <w:rsid w:val="00E46E48"/>
    <w:rsid w:val="00E621AC"/>
    <w:rsid w:val="00E72B8E"/>
    <w:rsid w:val="00E7352B"/>
    <w:rsid w:val="00E91FDD"/>
    <w:rsid w:val="00E9443D"/>
    <w:rsid w:val="00E96B30"/>
    <w:rsid w:val="00EA1D65"/>
    <w:rsid w:val="00EA67BF"/>
    <w:rsid w:val="00EA6818"/>
    <w:rsid w:val="00EC00B5"/>
    <w:rsid w:val="00EC4498"/>
    <w:rsid w:val="00ED3E25"/>
    <w:rsid w:val="00EF17AF"/>
    <w:rsid w:val="00EF6A71"/>
    <w:rsid w:val="00EF7107"/>
    <w:rsid w:val="00F23987"/>
    <w:rsid w:val="00F46436"/>
    <w:rsid w:val="00F47E6E"/>
    <w:rsid w:val="00F6081E"/>
    <w:rsid w:val="00F72A55"/>
    <w:rsid w:val="00F77385"/>
    <w:rsid w:val="00F92A0A"/>
    <w:rsid w:val="00F94E94"/>
    <w:rsid w:val="00FB79BB"/>
    <w:rsid w:val="00FC0432"/>
    <w:rsid w:val="00FC4AFA"/>
    <w:rsid w:val="00FD470E"/>
    <w:rsid w:val="00FE50B8"/>
    <w:rsid w:val="00FF2E49"/>
    <w:rsid w:val="00FF4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456B6D"/>
  <w15:docId w15:val="{640DEA68-28DE-4102-993C-61C904B4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2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A3C"/>
    <w:pPr>
      <w:ind w:leftChars="400" w:left="840"/>
    </w:pPr>
  </w:style>
  <w:style w:type="paragraph" w:styleId="a4">
    <w:name w:val="header"/>
    <w:basedOn w:val="a"/>
    <w:link w:val="a5"/>
    <w:uiPriority w:val="99"/>
    <w:unhideWhenUsed/>
    <w:rsid w:val="006B6ADF"/>
    <w:pPr>
      <w:tabs>
        <w:tab w:val="center" w:pos="4252"/>
        <w:tab w:val="right" w:pos="8504"/>
      </w:tabs>
      <w:snapToGrid w:val="0"/>
    </w:pPr>
  </w:style>
  <w:style w:type="character" w:customStyle="1" w:styleId="a5">
    <w:name w:val="ヘッダー (文字)"/>
    <w:link w:val="a4"/>
    <w:uiPriority w:val="99"/>
    <w:rsid w:val="006B6ADF"/>
    <w:rPr>
      <w:kern w:val="2"/>
      <w:sz w:val="21"/>
      <w:szCs w:val="22"/>
    </w:rPr>
  </w:style>
  <w:style w:type="paragraph" w:styleId="a6">
    <w:name w:val="footer"/>
    <w:basedOn w:val="a"/>
    <w:link w:val="a7"/>
    <w:uiPriority w:val="99"/>
    <w:unhideWhenUsed/>
    <w:rsid w:val="006B6ADF"/>
    <w:pPr>
      <w:tabs>
        <w:tab w:val="center" w:pos="4252"/>
        <w:tab w:val="right" w:pos="8504"/>
      </w:tabs>
      <w:snapToGrid w:val="0"/>
    </w:pPr>
  </w:style>
  <w:style w:type="character" w:customStyle="1" w:styleId="a7">
    <w:name w:val="フッター (文字)"/>
    <w:link w:val="a6"/>
    <w:uiPriority w:val="99"/>
    <w:rsid w:val="006B6ADF"/>
    <w:rPr>
      <w:kern w:val="2"/>
      <w:sz w:val="21"/>
      <w:szCs w:val="22"/>
    </w:rPr>
  </w:style>
  <w:style w:type="paragraph" w:styleId="a8">
    <w:name w:val="Closing"/>
    <w:basedOn w:val="a"/>
    <w:rsid w:val="00B421E2"/>
    <w:pPr>
      <w:jc w:val="right"/>
    </w:pPr>
  </w:style>
  <w:style w:type="character" w:styleId="a9">
    <w:name w:val="Hyperlink"/>
    <w:rsid w:val="00D6195A"/>
    <w:rPr>
      <w:color w:val="0000FF"/>
      <w:u w:val="single"/>
    </w:rPr>
  </w:style>
  <w:style w:type="paragraph" w:styleId="aa">
    <w:name w:val="Balloon Text"/>
    <w:basedOn w:val="a"/>
    <w:semiHidden/>
    <w:rsid w:val="00FC0432"/>
    <w:rPr>
      <w:rFonts w:ascii="Arial" w:eastAsia="ＭＳ ゴシック" w:hAnsi="Arial"/>
      <w:sz w:val="18"/>
      <w:szCs w:val="18"/>
    </w:rPr>
  </w:style>
  <w:style w:type="character" w:styleId="ab">
    <w:name w:val="FollowedHyperlink"/>
    <w:basedOn w:val="a0"/>
    <w:rsid w:val="008F20D2"/>
    <w:rPr>
      <w:color w:val="800080" w:themeColor="followedHyperlink"/>
      <w:u w:val="single"/>
    </w:rPr>
  </w:style>
  <w:style w:type="paragraph" w:styleId="ac">
    <w:name w:val="Note Heading"/>
    <w:basedOn w:val="a"/>
    <w:next w:val="a"/>
    <w:link w:val="ad"/>
    <w:rsid w:val="00572FE4"/>
    <w:pPr>
      <w:jc w:val="center"/>
    </w:pPr>
    <w:rPr>
      <w:rFonts w:ascii="ＭＳ Ｐゴシック" w:eastAsia="ＭＳ Ｐゴシック" w:hAnsi="ＭＳ Ｐゴシック"/>
      <w:b/>
      <w:sz w:val="20"/>
      <w:szCs w:val="20"/>
    </w:rPr>
  </w:style>
  <w:style w:type="character" w:customStyle="1" w:styleId="ad">
    <w:name w:val="記 (文字)"/>
    <w:basedOn w:val="a0"/>
    <w:link w:val="ac"/>
    <w:rsid w:val="00572FE4"/>
    <w:rPr>
      <w:rFonts w:ascii="ＭＳ Ｐゴシック" w:eastAsia="ＭＳ Ｐゴシック" w:hAnsi="ＭＳ Ｐゴシック"/>
      <w:b/>
      <w:kern w:val="2"/>
    </w:rPr>
  </w:style>
  <w:style w:type="paragraph" w:styleId="ae">
    <w:name w:val="Plain Text"/>
    <w:basedOn w:val="a"/>
    <w:link w:val="af"/>
    <w:uiPriority w:val="99"/>
    <w:unhideWhenUsed/>
    <w:rsid w:val="006B220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6B220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41605">
      <w:bodyDiv w:val="1"/>
      <w:marLeft w:val="0"/>
      <w:marRight w:val="0"/>
      <w:marTop w:val="0"/>
      <w:marBottom w:val="0"/>
      <w:divBdr>
        <w:top w:val="none" w:sz="0" w:space="0" w:color="auto"/>
        <w:left w:val="none" w:sz="0" w:space="0" w:color="auto"/>
        <w:bottom w:val="none" w:sz="0" w:space="0" w:color="auto"/>
        <w:right w:val="none" w:sz="0" w:space="0" w:color="auto"/>
      </w:divBdr>
    </w:div>
    <w:div w:id="2094471033">
      <w:bodyDiv w:val="1"/>
      <w:marLeft w:val="0"/>
      <w:marRight w:val="0"/>
      <w:marTop w:val="0"/>
      <w:marBottom w:val="0"/>
      <w:divBdr>
        <w:top w:val="none" w:sz="0" w:space="0" w:color="auto"/>
        <w:left w:val="none" w:sz="0" w:space="0" w:color="auto"/>
        <w:bottom w:val="none" w:sz="0" w:space="0" w:color="auto"/>
        <w:right w:val="none" w:sz="0" w:space="0" w:color="auto"/>
      </w:divBdr>
      <w:divsChild>
        <w:div w:id="8120199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2023-B6FC-400B-9DDD-3A466153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Links>
    <vt:vector size="30" baseType="variant">
      <vt:variant>
        <vt:i4>852001</vt:i4>
      </vt:variant>
      <vt:variant>
        <vt:i4>9</vt:i4>
      </vt:variant>
      <vt:variant>
        <vt:i4>0</vt:i4>
      </vt:variant>
      <vt:variant>
        <vt:i4>5</vt:i4>
      </vt:variant>
      <vt:variant>
        <vt:lpwstr>mailto:chiikikango@gmail.com</vt:lpwstr>
      </vt:variant>
      <vt:variant>
        <vt:lpwstr/>
      </vt:variant>
      <vt:variant>
        <vt:i4>1966144</vt:i4>
      </vt:variant>
      <vt:variant>
        <vt:i4>6</vt:i4>
      </vt:variant>
      <vt:variant>
        <vt:i4>0</vt:i4>
      </vt:variant>
      <vt:variant>
        <vt:i4>5</vt:i4>
      </vt:variant>
      <vt:variant>
        <vt:lpwstr>http://www.hama-med.ac.jp/uni_research_gakkai.html</vt:lpwstr>
      </vt:variant>
      <vt:variant>
        <vt:lpwstr/>
      </vt:variant>
      <vt:variant>
        <vt:i4>852001</vt:i4>
      </vt:variant>
      <vt:variant>
        <vt:i4>3</vt:i4>
      </vt:variant>
      <vt:variant>
        <vt:i4>0</vt:i4>
      </vt:variant>
      <vt:variant>
        <vt:i4>5</vt:i4>
      </vt:variant>
      <vt:variant>
        <vt:lpwstr>mailto:chiikikango@gmail.com</vt:lpwstr>
      </vt:variant>
      <vt:variant>
        <vt:lpwstr/>
      </vt:variant>
      <vt:variant>
        <vt:i4>1966144</vt:i4>
      </vt:variant>
      <vt:variant>
        <vt:i4>0</vt:i4>
      </vt:variant>
      <vt:variant>
        <vt:i4>0</vt:i4>
      </vt:variant>
      <vt:variant>
        <vt:i4>5</vt:i4>
      </vt:variant>
      <vt:variant>
        <vt:lpwstr>http://www.hama-med.ac.jp/uni_research_gakkai.html</vt:lpwstr>
      </vt:variant>
      <vt:variant>
        <vt:lpwstr/>
      </vt:variant>
      <vt:variant>
        <vt:i4>852001</vt:i4>
      </vt:variant>
      <vt:variant>
        <vt:i4>0</vt:i4>
      </vt:variant>
      <vt:variant>
        <vt:i4>0</vt:i4>
      </vt:variant>
      <vt:variant>
        <vt:i4>5</vt:i4>
      </vt:variant>
      <vt:variant>
        <vt:lpwstr>mailto:chiikikango@gmail.com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dc:creator>
  <cp:lastModifiedBy>tokaichihoukai</cp:lastModifiedBy>
  <cp:revision>2</cp:revision>
  <cp:lastPrinted>2016-10-17T02:07:00Z</cp:lastPrinted>
  <dcterms:created xsi:type="dcterms:W3CDTF">2016-10-17T02:31:00Z</dcterms:created>
  <dcterms:modified xsi:type="dcterms:W3CDTF">2016-10-17T02:31:00Z</dcterms:modified>
</cp:coreProperties>
</file>